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9D957" w14:textId="0A32D446" w:rsidR="00655867" w:rsidRPr="00655867" w:rsidRDefault="00655867" w:rsidP="00655867">
      <w:pPr>
        <w:pBdr>
          <w:bottom w:val="single" w:sz="4" w:space="1" w:color="622423"/>
        </w:pBdr>
        <w:spacing w:after="200" w:line="252" w:lineRule="auto"/>
        <w:jc w:val="center"/>
        <w:outlineLvl w:val="1"/>
        <w:rPr>
          <w:rFonts w:ascii="Times New Roman" w:eastAsia="Times New Roman" w:hAnsi="Times New Roman" w:cs="Times New Roman"/>
          <w:b/>
          <w:caps/>
          <w:color w:val="002060"/>
          <w:spacing w:val="50"/>
          <w:sz w:val="44"/>
          <w:szCs w:val="56"/>
          <w:lang w:val="uk-UA" w:eastAsia="uk-UA"/>
        </w:rPr>
      </w:pPr>
      <w:bookmarkStart w:id="0" w:name="_GoBack"/>
      <w:bookmarkEnd w:id="0"/>
      <w:r w:rsidRPr="00655867">
        <w:rPr>
          <w:rFonts w:ascii="Times New Roman" w:eastAsia="Times New Roman" w:hAnsi="Times New Roman" w:cs="Times New Roman"/>
          <w:b/>
          <w:caps/>
          <w:color w:val="002060"/>
          <w:spacing w:val="50"/>
          <w:sz w:val="44"/>
          <w:szCs w:val="56"/>
          <w:lang w:val="uk-UA" w:eastAsia="uk-UA"/>
        </w:rPr>
        <w:t>SHAHNAZ P</w:t>
      </w:r>
      <w:r w:rsidR="008954B2">
        <w:rPr>
          <w:rFonts w:ascii="Times New Roman" w:eastAsia="Times New Roman" w:hAnsi="Times New Roman" w:cs="Times New Roman"/>
          <w:b/>
          <w:caps/>
          <w:color w:val="002060"/>
          <w:spacing w:val="50"/>
          <w:sz w:val="44"/>
          <w:szCs w:val="56"/>
          <w:lang w:eastAsia="uk-UA"/>
        </w:rPr>
        <w:t>.</w:t>
      </w:r>
      <w:r w:rsidRPr="00655867">
        <w:rPr>
          <w:rFonts w:ascii="Times New Roman" w:eastAsia="Times New Roman" w:hAnsi="Times New Roman" w:cs="Times New Roman"/>
          <w:b/>
          <w:caps/>
          <w:color w:val="002060"/>
          <w:spacing w:val="50"/>
          <w:sz w:val="44"/>
          <w:szCs w:val="56"/>
          <w:lang w:val="uk-UA" w:eastAsia="uk-UA"/>
        </w:rPr>
        <w:t xml:space="preserve"> KHATAK</w:t>
      </w:r>
    </w:p>
    <w:p w14:paraId="5CB3ACC1" w14:textId="77777777" w:rsidR="00655867" w:rsidRPr="00655867" w:rsidRDefault="00655867" w:rsidP="00655867">
      <w:pPr>
        <w:pBdr>
          <w:bottom w:val="single" w:sz="4" w:space="1" w:color="622423"/>
        </w:pBdr>
        <w:spacing w:after="0" w:line="252" w:lineRule="auto"/>
        <w:jc w:val="center"/>
        <w:outlineLvl w:val="1"/>
        <w:rPr>
          <w:rFonts w:ascii="Times New Roman" w:eastAsia="Times New Roman" w:hAnsi="Times New Roman" w:cs="Times New Roman"/>
          <w:b/>
          <w:caps/>
          <w:color w:val="7A0017"/>
          <w:spacing w:val="15"/>
          <w:sz w:val="28"/>
          <w:szCs w:val="28"/>
          <w:lang w:eastAsia="uk-UA"/>
        </w:rPr>
      </w:pPr>
      <w:r w:rsidRPr="00655867">
        <w:rPr>
          <w:rFonts w:ascii="Times New Roman" w:eastAsia="Times New Roman" w:hAnsi="Times New Roman" w:cs="Times New Roman"/>
          <w:b/>
          <w:caps/>
          <w:color w:val="7A0017"/>
          <w:spacing w:val="15"/>
          <w:sz w:val="28"/>
          <w:szCs w:val="28"/>
          <w:lang w:val="uk-UA" w:eastAsia="uk-UA"/>
        </w:rPr>
        <w:t>College of Home Economics,</w:t>
      </w:r>
      <w:r w:rsidRPr="00655867">
        <w:rPr>
          <w:rFonts w:ascii="Times New Roman" w:eastAsia="Times New Roman" w:hAnsi="Times New Roman" w:cs="Times New Roman"/>
          <w:b/>
          <w:caps/>
          <w:color w:val="7A0017"/>
          <w:spacing w:val="15"/>
          <w:sz w:val="28"/>
          <w:szCs w:val="28"/>
          <w:lang w:eastAsia="uk-UA"/>
        </w:rPr>
        <w:t xml:space="preserve"> </w:t>
      </w:r>
    </w:p>
    <w:p w14:paraId="73F75342" w14:textId="77777777" w:rsidR="00655867" w:rsidRPr="00655867" w:rsidRDefault="00655867" w:rsidP="00655867">
      <w:pPr>
        <w:pBdr>
          <w:bottom w:val="single" w:sz="4" w:space="1" w:color="622423"/>
        </w:pBdr>
        <w:spacing w:after="0" w:line="252" w:lineRule="auto"/>
        <w:jc w:val="center"/>
        <w:outlineLvl w:val="1"/>
        <w:rPr>
          <w:rFonts w:ascii="Times New Roman" w:eastAsia="Times New Roman" w:hAnsi="Times New Roman" w:cs="Times New Roman"/>
          <w:b/>
          <w:caps/>
          <w:color w:val="7A0017"/>
          <w:spacing w:val="15"/>
          <w:lang w:eastAsia="uk-UA"/>
        </w:rPr>
      </w:pPr>
      <w:r w:rsidRPr="00655867">
        <w:rPr>
          <w:rFonts w:ascii="Times New Roman" w:eastAsia="Times New Roman" w:hAnsi="Times New Roman" w:cs="Times New Roman"/>
          <w:b/>
          <w:caps/>
          <w:color w:val="7A0017"/>
          <w:spacing w:val="15"/>
          <w:sz w:val="28"/>
          <w:szCs w:val="28"/>
          <w:lang w:val="uk-UA" w:eastAsia="uk-UA"/>
        </w:rPr>
        <w:t>University of Peshawar</w:t>
      </w:r>
      <w:r w:rsidRPr="00655867">
        <w:rPr>
          <w:rFonts w:ascii="Times New Roman" w:eastAsia="Times New Roman" w:hAnsi="Times New Roman" w:cs="Times New Roman"/>
          <w:b/>
          <w:caps/>
          <w:color w:val="7A0017"/>
          <w:spacing w:val="15"/>
          <w:sz w:val="28"/>
          <w:szCs w:val="28"/>
          <w:lang w:eastAsia="uk-UA"/>
        </w:rPr>
        <w:t xml:space="preserve">, pakistan </w:t>
      </w:r>
    </w:p>
    <w:p w14:paraId="2BD8FF27" w14:textId="776E8858" w:rsidR="00655867" w:rsidRPr="00655867" w:rsidRDefault="00655867" w:rsidP="00655867">
      <w:pPr>
        <w:pBdr>
          <w:bottom w:val="single" w:sz="4" w:space="1" w:color="622423"/>
        </w:pBdr>
        <w:spacing w:line="252" w:lineRule="auto"/>
        <w:jc w:val="center"/>
        <w:outlineLvl w:val="1"/>
        <w:rPr>
          <w:rFonts w:ascii="Times New Roman" w:eastAsia="Times New Roman" w:hAnsi="Times New Roman" w:cs="Times New Roman"/>
          <w:spacing w:val="15"/>
          <w:sz w:val="24"/>
          <w:szCs w:val="24"/>
          <w:lang w:eastAsia="uk-UA"/>
        </w:rPr>
      </w:pPr>
      <w:r w:rsidRPr="00655867">
        <w:rPr>
          <w:rFonts w:ascii="Times New Roman" w:eastAsia="Times New Roman" w:hAnsi="Times New Roman" w:cs="Times New Roman"/>
          <w:caps/>
          <w:color w:val="7A0017"/>
          <w:spacing w:val="15"/>
          <w:sz w:val="24"/>
          <w:szCs w:val="24"/>
          <w:lang w:eastAsia="uk-UA"/>
        </w:rPr>
        <w:t xml:space="preserve"> </w:t>
      </w:r>
      <w:hyperlink r:id="rId7" w:history="1">
        <w:r w:rsidRPr="00A90454">
          <w:rPr>
            <w:rStyle w:val="Hyperlink"/>
            <w:rFonts w:ascii="Times New Roman" w:eastAsia="Times New Roman" w:hAnsi="Times New Roman" w:cs="Times New Roman"/>
            <w:color w:val="2F5496" w:themeColor="accent1" w:themeShade="BF"/>
            <w:spacing w:val="15"/>
            <w:sz w:val="24"/>
            <w:szCs w:val="24"/>
            <w:lang w:eastAsia="uk-UA"/>
          </w:rPr>
          <w:t>shahnazpkhattak@uop.edu.pk</w:t>
        </w:r>
      </w:hyperlink>
      <w:r w:rsidRPr="00A90454">
        <w:rPr>
          <w:rFonts w:ascii="Times New Roman" w:eastAsia="Times New Roman" w:hAnsi="Times New Roman" w:cs="Times New Roman"/>
          <w:color w:val="2F5496" w:themeColor="accent1" w:themeShade="BF"/>
          <w:spacing w:val="15"/>
          <w:sz w:val="24"/>
          <w:szCs w:val="24"/>
          <w:lang w:eastAsia="uk-UA"/>
        </w:rPr>
        <w:t xml:space="preserve">    </w:t>
      </w:r>
      <w:hyperlink r:id="rId8" w:history="1">
        <w:r w:rsidRPr="00A90454">
          <w:rPr>
            <w:rStyle w:val="Hyperlink"/>
            <w:rFonts w:ascii="Times New Roman" w:eastAsia="Times New Roman" w:hAnsi="Times New Roman" w:cs="Times New Roman"/>
            <w:color w:val="2F5496" w:themeColor="accent1" w:themeShade="BF"/>
            <w:spacing w:val="15"/>
            <w:sz w:val="24"/>
            <w:szCs w:val="24"/>
            <w:lang w:eastAsia="uk-UA"/>
          </w:rPr>
          <w:t>pshahnaz6@gmail.com</w:t>
        </w:r>
      </w:hyperlink>
    </w:p>
    <w:p w14:paraId="693E0645" w14:textId="77777777" w:rsidR="00655867" w:rsidRPr="00655867" w:rsidRDefault="00655867" w:rsidP="00655867">
      <w:pPr>
        <w:pBdr>
          <w:bottom w:val="single" w:sz="4" w:space="1" w:color="622423"/>
        </w:pBdr>
        <w:spacing w:after="0" w:line="240" w:lineRule="auto"/>
        <w:jc w:val="center"/>
        <w:outlineLvl w:val="1"/>
        <w:rPr>
          <w:rFonts w:ascii="Times New Roman" w:eastAsia="Times New Roman" w:hAnsi="Times New Roman" w:cs="Times New Roman"/>
          <w:color w:val="7A0017"/>
          <w:spacing w:val="15"/>
          <w:sz w:val="24"/>
          <w:szCs w:val="24"/>
          <w:lang w:eastAsia="uk-UA"/>
        </w:rPr>
      </w:pPr>
      <w:r w:rsidRPr="00655867">
        <w:rPr>
          <w:rFonts w:ascii="Times New Roman" w:eastAsia="Times New Roman" w:hAnsi="Times New Roman" w:cs="Times New Roman"/>
          <w:color w:val="7A0017"/>
          <w:spacing w:val="15"/>
          <w:sz w:val="24"/>
          <w:szCs w:val="24"/>
          <w:lang w:eastAsia="uk-UA"/>
        </w:rPr>
        <w:t>Phone: +92 91 9216682    Cell: +923349109066</w:t>
      </w:r>
    </w:p>
    <w:p w14:paraId="0B836427" w14:textId="77777777" w:rsidR="00655867" w:rsidRPr="00655867" w:rsidRDefault="00655867" w:rsidP="00655867">
      <w:pPr>
        <w:pBdr>
          <w:bottom w:val="thinThickSmallGap" w:sz="12" w:space="1" w:color="943634"/>
        </w:pBdr>
        <w:spacing w:before="400" w:after="200" w:line="276" w:lineRule="auto"/>
        <w:jc w:val="center"/>
        <w:outlineLvl w:val="0"/>
        <w:rPr>
          <w:rFonts w:ascii="Times New Roman" w:eastAsia="Times New Roman" w:hAnsi="Times New Roman" w:cs="Times New Roman"/>
          <w:b/>
          <w:caps/>
          <w:color w:val="002060"/>
          <w:spacing w:val="20"/>
          <w:sz w:val="36"/>
          <w:szCs w:val="28"/>
          <w:lang w:val="uk-UA" w:eastAsia="uk-UA"/>
        </w:rPr>
      </w:pPr>
      <w:r w:rsidRPr="00655867">
        <w:rPr>
          <w:rFonts w:ascii="Times New Roman" w:eastAsia="Times New Roman" w:hAnsi="Times New Roman" w:cs="Times New Roman"/>
          <w:b/>
          <w:caps/>
          <w:color w:val="002060"/>
          <w:spacing w:val="20"/>
          <w:sz w:val="36"/>
          <w:szCs w:val="28"/>
          <w:lang w:val="uk-UA" w:eastAsia="uk-UA"/>
        </w:rPr>
        <w:t>Work Experience</w:t>
      </w:r>
    </w:p>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1980"/>
        <w:gridCol w:w="7025"/>
      </w:tblGrid>
      <w:tr w:rsidR="00655867" w:rsidRPr="00655867" w14:paraId="42BF05EF" w14:textId="77777777" w:rsidTr="000811BF">
        <w:trPr>
          <w:jc w:val="center"/>
        </w:trPr>
        <w:tc>
          <w:tcPr>
            <w:tcW w:w="895" w:type="dxa"/>
          </w:tcPr>
          <w:p w14:paraId="4AA5F2E6" w14:textId="77777777" w:rsidR="00655867" w:rsidRPr="00655867" w:rsidRDefault="00655867" w:rsidP="00655867">
            <w:pPr>
              <w:numPr>
                <w:ilvl w:val="0"/>
                <w:numId w:val="1"/>
              </w:numPr>
              <w:contextualSpacing/>
              <w:rPr>
                <w:rFonts w:ascii="Times New Roman" w:eastAsia="Calibri" w:hAnsi="Times New Roman" w:cs="Times New Roman"/>
                <w:sz w:val="24"/>
              </w:rPr>
            </w:pPr>
          </w:p>
        </w:tc>
        <w:tc>
          <w:tcPr>
            <w:tcW w:w="1980" w:type="dxa"/>
          </w:tcPr>
          <w:p w14:paraId="5B644D60"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04.1989– 09.1990</w:t>
            </w:r>
          </w:p>
        </w:tc>
        <w:tc>
          <w:tcPr>
            <w:tcW w:w="7025" w:type="dxa"/>
          </w:tcPr>
          <w:p w14:paraId="31F94454"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Lecturer (Adhoc) College of Home Economics, University of Peshawar</w:t>
            </w:r>
          </w:p>
        </w:tc>
      </w:tr>
      <w:tr w:rsidR="00655867" w:rsidRPr="00655867" w14:paraId="43CC0A2E" w14:textId="77777777" w:rsidTr="000811BF">
        <w:trPr>
          <w:jc w:val="center"/>
        </w:trPr>
        <w:tc>
          <w:tcPr>
            <w:tcW w:w="895" w:type="dxa"/>
          </w:tcPr>
          <w:p w14:paraId="35537D3D" w14:textId="77777777" w:rsidR="00655867" w:rsidRPr="00655867" w:rsidRDefault="00655867" w:rsidP="00655867">
            <w:pPr>
              <w:numPr>
                <w:ilvl w:val="0"/>
                <w:numId w:val="1"/>
              </w:numPr>
              <w:contextualSpacing/>
              <w:rPr>
                <w:rFonts w:ascii="Times New Roman" w:eastAsia="Calibri" w:hAnsi="Times New Roman" w:cs="Times New Roman"/>
                <w:sz w:val="24"/>
              </w:rPr>
            </w:pPr>
          </w:p>
        </w:tc>
        <w:tc>
          <w:tcPr>
            <w:tcW w:w="1980" w:type="dxa"/>
          </w:tcPr>
          <w:p w14:paraId="5EF857B6"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09.1990– 12.2003</w:t>
            </w:r>
          </w:p>
        </w:tc>
        <w:tc>
          <w:tcPr>
            <w:tcW w:w="7025" w:type="dxa"/>
          </w:tcPr>
          <w:p w14:paraId="7849D70D"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Lecturer (permanent) College of Home Economics, University of Peshawar</w:t>
            </w:r>
          </w:p>
        </w:tc>
      </w:tr>
      <w:tr w:rsidR="00655867" w:rsidRPr="00655867" w14:paraId="378847F1" w14:textId="77777777" w:rsidTr="000811BF">
        <w:trPr>
          <w:jc w:val="center"/>
        </w:trPr>
        <w:tc>
          <w:tcPr>
            <w:tcW w:w="895" w:type="dxa"/>
          </w:tcPr>
          <w:p w14:paraId="05AF5551" w14:textId="77777777" w:rsidR="00655867" w:rsidRPr="00655867" w:rsidRDefault="00655867" w:rsidP="00655867">
            <w:pPr>
              <w:numPr>
                <w:ilvl w:val="0"/>
                <w:numId w:val="1"/>
              </w:numPr>
              <w:contextualSpacing/>
              <w:rPr>
                <w:rFonts w:ascii="Times New Roman" w:eastAsia="Calibri" w:hAnsi="Times New Roman" w:cs="Times New Roman"/>
                <w:sz w:val="24"/>
              </w:rPr>
            </w:pPr>
          </w:p>
        </w:tc>
        <w:tc>
          <w:tcPr>
            <w:tcW w:w="1980" w:type="dxa"/>
          </w:tcPr>
          <w:p w14:paraId="3268A64B"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12.2003– 02.2013</w:t>
            </w:r>
          </w:p>
        </w:tc>
        <w:tc>
          <w:tcPr>
            <w:tcW w:w="7025" w:type="dxa"/>
          </w:tcPr>
          <w:p w14:paraId="73C068FB"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Assistant Professor College of Home Economics, University of Peshawar</w:t>
            </w:r>
          </w:p>
        </w:tc>
      </w:tr>
      <w:tr w:rsidR="00655867" w:rsidRPr="00655867" w14:paraId="570800EA" w14:textId="77777777" w:rsidTr="000811BF">
        <w:trPr>
          <w:jc w:val="center"/>
        </w:trPr>
        <w:tc>
          <w:tcPr>
            <w:tcW w:w="895" w:type="dxa"/>
          </w:tcPr>
          <w:p w14:paraId="023CAB9E" w14:textId="77777777" w:rsidR="00655867" w:rsidRPr="00655867" w:rsidRDefault="00655867" w:rsidP="00655867">
            <w:pPr>
              <w:numPr>
                <w:ilvl w:val="0"/>
                <w:numId w:val="1"/>
              </w:numPr>
              <w:contextualSpacing/>
              <w:rPr>
                <w:rFonts w:ascii="Times New Roman" w:eastAsia="Calibri" w:hAnsi="Times New Roman" w:cs="Times New Roman"/>
                <w:sz w:val="24"/>
              </w:rPr>
            </w:pPr>
          </w:p>
        </w:tc>
        <w:tc>
          <w:tcPr>
            <w:tcW w:w="1980" w:type="dxa"/>
          </w:tcPr>
          <w:p w14:paraId="6C906F50"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02.2013– till date</w:t>
            </w:r>
          </w:p>
        </w:tc>
        <w:tc>
          <w:tcPr>
            <w:tcW w:w="7025" w:type="dxa"/>
          </w:tcPr>
          <w:p w14:paraId="7C0B42A0"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Assistant Professor BPS-20 College of Home Economics, University of Peshawar</w:t>
            </w:r>
          </w:p>
        </w:tc>
      </w:tr>
    </w:tbl>
    <w:p w14:paraId="6917F689" w14:textId="77777777" w:rsidR="00655867" w:rsidRPr="00655867" w:rsidRDefault="00655867" w:rsidP="00655867">
      <w:pPr>
        <w:rPr>
          <w:rFonts w:ascii="Times New Roman" w:eastAsia="Calibri" w:hAnsi="Times New Roman" w:cs="Times New Roman"/>
        </w:rPr>
      </w:pPr>
    </w:p>
    <w:p w14:paraId="5759C454" w14:textId="77777777" w:rsidR="00655867" w:rsidRPr="00655867" w:rsidRDefault="00655867" w:rsidP="00655867">
      <w:pPr>
        <w:pBdr>
          <w:bottom w:val="thinThickSmallGap" w:sz="12" w:space="1" w:color="943634"/>
        </w:pBdr>
        <w:spacing w:before="240" w:after="200" w:line="276" w:lineRule="auto"/>
        <w:jc w:val="center"/>
        <w:outlineLvl w:val="0"/>
        <w:rPr>
          <w:rFonts w:ascii="Times New Roman" w:eastAsia="Times New Roman" w:hAnsi="Times New Roman" w:cs="Times New Roman"/>
          <w:b/>
          <w:caps/>
          <w:color w:val="002060"/>
          <w:spacing w:val="20"/>
          <w:sz w:val="32"/>
          <w:szCs w:val="28"/>
          <w:lang w:val="uk-UA" w:eastAsia="uk-UA"/>
        </w:rPr>
      </w:pPr>
      <w:r w:rsidRPr="00655867">
        <w:rPr>
          <w:rFonts w:ascii="Times New Roman" w:eastAsia="Times New Roman" w:hAnsi="Times New Roman" w:cs="Times New Roman"/>
          <w:b/>
          <w:caps/>
          <w:color w:val="002060"/>
          <w:spacing w:val="20"/>
          <w:sz w:val="36"/>
          <w:szCs w:val="28"/>
          <w:lang w:val="uk-UA" w:eastAsia="uk-UA"/>
        </w:rPr>
        <w:t>Education</w:t>
      </w:r>
    </w:p>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063"/>
        <w:gridCol w:w="2437"/>
        <w:gridCol w:w="4505"/>
      </w:tblGrid>
      <w:tr w:rsidR="00655867" w:rsidRPr="00655867" w14:paraId="456CC836" w14:textId="77777777" w:rsidTr="000811BF">
        <w:trPr>
          <w:jc w:val="center"/>
        </w:trPr>
        <w:tc>
          <w:tcPr>
            <w:tcW w:w="895" w:type="dxa"/>
          </w:tcPr>
          <w:p w14:paraId="29CDAD33" w14:textId="77777777" w:rsidR="00655867" w:rsidRPr="00655867" w:rsidRDefault="00655867" w:rsidP="00655867">
            <w:pPr>
              <w:numPr>
                <w:ilvl w:val="0"/>
                <w:numId w:val="2"/>
              </w:numPr>
              <w:contextualSpacing/>
              <w:rPr>
                <w:rFonts w:ascii="Times New Roman" w:eastAsia="Calibri" w:hAnsi="Times New Roman" w:cs="Times New Roman"/>
                <w:sz w:val="24"/>
                <w:szCs w:val="24"/>
              </w:rPr>
            </w:pPr>
          </w:p>
        </w:tc>
        <w:tc>
          <w:tcPr>
            <w:tcW w:w="2063" w:type="dxa"/>
          </w:tcPr>
          <w:p w14:paraId="527A3978"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09.2007– 11.2014</w:t>
            </w:r>
          </w:p>
        </w:tc>
        <w:tc>
          <w:tcPr>
            <w:tcW w:w="2437" w:type="dxa"/>
          </w:tcPr>
          <w:p w14:paraId="35FB966C"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Times New Roman" w:hAnsi="Times New Roman" w:cs="Times New Roman"/>
                <w:sz w:val="24"/>
                <w:szCs w:val="24"/>
              </w:rPr>
              <w:t>PhD Home Economics (Textiles &amp; Clothing)</w:t>
            </w:r>
          </w:p>
        </w:tc>
        <w:tc>
          <w:tcPr>
            <w:tcW w:w="4505" w:type="dxa"/>
          </w:tcPr>
          <w:p w14:paraId="0FC6814F"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University of Peshawar, Khyber Pakhtunkhwa, Pakistan.</w:t>
            </w:r>
          </w:p>
          <w:p w14:paraId="4D5B5F88" w14:textId="77777777" w:rsidR="00655867" w:rsidRPr="00655867" w:rsidRDefault="00655867" w:rsidP="00655867">
            <w:pPr>
              <w:rPr>
                <w:rFonts w:ascii="Times New Roman" w:eastAsia="Calibri" w:hAnsi="Times New Roman" w:cs="Times New Roman"/>
                <w:sz w:val="24"/>
                <w:szCs w:val="24"/>
              </w:rPr>
            </w:pPr>
          </w:p>
        </w:tc>
      </w:tr>
      <w:tr w:rsidR="00655867" w:rsidRPr="00655867" w14:paraId="51204158" w14:textId="77777777" w:rsidTr="000811BF">
        <w:trPr>
          <w:jc w:val="center"/>
        </w:trPr>
        <w:tc>
          <w:tcPr>
            <w:tcW w:w="895" w:type="dxa"/>
          </w:tcPr>
          <w:p w14:paraId="7949975B" w14:textId="77777777" w:rsidR="00655867" w:rsidRPr="00655867" w:rsidRDefault="00655867" w:rsidP="00655867">
            <w:pPr>
              <w:numPr>
                <w:ilvl w:val="0"/>
                <w:numId w:val="2"/>
              </w:numPr>
              <w:contextualSpacing/>
              <w:rPr>
                <w:rFonts w:ascii="Times New Roman" w:eastAsia="Calibri" w:hAnsi="Times New Roman" w:cs="Times New Roman"/>
                <w:sz w:val="24"/>
                <w:szCs w:val="24"/>
              </w:rPr>
            </w:pPr>
          </w:p>
        </w:tc>
        <w:tc>
          <w:tcPr>
            <w:tcW w:w="2063" w:type="dxa"/>
          </w:tcPr>
          <w:p w14:paraId="174072CD"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08.1986– 03.1989</w:t>
            </w:r>
          </w:p>
        </w:tc>
        <w:tc>
          <w:tcPr>
            <w:tcW w:w="2437" w:type="dxa"/>
          </w:tcPr>
          <w:p w14:paraId="1E80D5F3"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M.Sc. Fibre Technology</w:t>
            </w:r>
          </w:p>
        </w:tc>
        <w:tc>
          <w:tcPr>
            <w:tcW w:w="4505" w:type="dxa"/>
          </w:tcPr>
          <w:p w14:paraId="4F9C9CF3"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University of Agriculture, Faisalabad, Punjab, Pakistan.</w:t>
            </w:r>
          </w:p>
          <w:p w14:paraId="463DEFAB" w14:textId="77777777" w:rsidR="00655867" w:rsidRPr="00655867" w:rsidRDefault="00655867" w:rsidP="00655867">
            <w:pPr>
              <w:rPr>
                <w:rFonts w:ascii="Times New Roman" w:eastAsia="Calibri" w:hAnsi="Times New Roman" w:cs="Times New Roman"/>
                <w:sz w:val="24"/>
                <w:szCs w:val="24"/>
              </w:rPr>
            </w:pPr>
          </w:p>
        </w:tc>
      </w:tr>
      <w:tr w:rsidR="00655867" w:rsidRPr="00655867" w14:paraId="54C01454" w14:textId="77777777" w:rsidTr="000811BF">
        <w:trPr>
          <w:jc w:val="center"/>
        </w:trPr>
        <w:tc>
          <w:tcPr>
            <w:tcW w:w="895" w:type="dxa"/>
          </w:tcPr>
          <w:p w14:paraId="5D77BF15" w14:textId="77777777" w:rsidR="00655867" w:rsidRPr="00655867" w:rsidRDefault="00655867" w:rsidP="00655867">
            <w:pPr>
              <w:numPr>
                <w:ilvl w:val="0"/>
                <w:numId w:val="2"/>
              </w:numPr>
              <w:contextualSpacing/>
              <w:rPr>
                <w:rFonts w:ascii="Times New Roman" w:eastAsia="Calibri" w:hAnsi="Times New Roman" w:cs="Times New Roman"/>
                <w:sz w:val="24"/>
                <w:szCs w:val="24"/>
              </w:rPr>
            </w:pPr>
          </w:p>
        </w:tc>
        <w:tc>
          <w:tcPr>
            <w:tcW w:w="2063" w:type="dxa"/>
          </w:tcPr>
          <w:p w14:paraId="55EA7AF8"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09.1983– 12.1985</w:t>
            </w:r>
          </w:p>
        </w:tc>
        <w:tc>
          <w:tcPr>
            <w:tcW w:w="2437" w:type="dxa"/>
          </w:tcPr>
          <w:p w14:paraId="1F7C5CFA"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B.Sc. Chemistry, Zoology, Statistics</w:t>
            </w:r>
          </w:p>
        </w:tc>
        <w:tc>
          <w:tcPr>
            <w:tcW w:w="4505" w:type="dxa"/>
          </w:tcPr>
          <w:p w14:paraId="0107B758"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Jinnah College for Women, University of Peshawar Khyber Pakhtunkhwa, Pakistan</w:t>
            </w:r>
          </w:p>
          <w:p w14:paraId="20115A40" w14:textId="77777777" w:rsidR="00655867" w:rsidRPr="00655867" w:rsidRDefault="00655867" w:rsidP="00655867">
            <w:pPr>
              <w:rPr>
                <w:rFonts w:ascii="Times New Roman" w:eastAsia="Calibri" w:hAnsi="Times New Roman" w:cs="Times New Roman"/>
                <w:sz w:val="24"/>
                <w:szCs w:val="24"/>
              </w:rPr>
            </w:pPr>
          </w:p>
        </w:tc>
      </w:tr>
      <w:tr w:rsidR="00655867" w:rsidRPr="00655867" w14:paraId="556F0D09" w14:textId="77777777" w:rsidTr="000811BF">
        <w:trPr>
          <w:jc w:val="center"/>
        </w:trPr>
        <w:tc>
          <w:tcPr>
            <w:tcW w:w="895" w:type="dxa"/>
          </w:tcPr>
          <w:p w14:paraId="67D8C001" w14:textId="77777777" w:rsidR="00655867" w:rsidRPr="00655867" w:rsidRDefault="00655867" w:rsidP="00655867">
            <w:pPr>
              <w:numPr>
                <w:ilvl w:val="0"/>
                <w:numId w:val="2"/>
              </w:numPr>
              <w:contextualSpacing/>
              <w:rPr>
                <w:rFonts w:ascii="Times New Roman" w:eastAsia="Calibri" w:hAnsi="Times New Roman" w:cs="Times New Roman"/>
                <w:sz w:val="24"/>
                <w:szCs w:val="24"/>
              </w:rPr>
            </w:pPr>
          </w:p>
        </w:tc>
        <w:tc>
          <w:tcPr>
            <w:tcW w:w="2063" w:type="dxa"/>
          </w:tcPr>
          <w:p w14:paraId="014AD4A9"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09.1981– 09.1983</w:t>
            </w:r>
          </w:p>
        </w:tc>
        <w:tc>
          <w:tcPr>
            <w:tcW w:w="2437" w:type="dxa"/>
          </w:tcPr>
          <w:p w14:paraId="2ECD1942"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Times New Roman" w:hAnsi="Times New Roman" w:cs="Times New Roman"/>
                <w:sz w:val="24"/>
                <w:szCs w:val="24"/>
              </w:rPr>
              <w:t>F.Sc. Pre- Medical</w:t>
            </w:r>
          </w:p>
        </w:tc>
        <w:tc>
          <w:tcPr>
            <w:tcW w:w="4505" w:type="dxa"/>
          </w:tcPr>
          <w:p w14:paraId="0D4EC5DC"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Jinnah College for Women, University of Peshawar, Khyber Pakhtunkhwa, Pakistan.</w:t>
            </w:r>
          </w:p>
          <w:p w14:paraId="22092F7A" w14:textId="77777777" w:rsidR="00655867" w:rsidRPr="00655867" w:rsidRDefault="00655867" w:rsidP="00655867">
            <w:pPr>
              <w:rPr>
                <w:rFonts w:ascii="Times New Roman" w:eastAsia="Calibri" w:hAnsi="Times New Roman" w:cs="Times New Roman"/>
                <w:sz w:val="24"/>
                <w:szCs w:val="24"/>
              </w:rPr>
            </w:pPr>
          </w:p>
        </w:tc>
      </w:tr>
      <w:tr w:rsidR="00655867" w:rsidRPr="00655867" w14:paraId="36960239" w14:textId="77777777" w:rsidTr="000811BF">
        <w:trPr>
          <w:jc w:val="center"/>
        </w:trPr>
        <w:tc>
          <w:tcPr>
            <w:tcW w:w="895" w:type="dxa"/>
          </w:tcPr>
          <w:p w14:paraId="2053ECD3" w14:textId="77777777" w:rsidR="00655867" w:rsidRPr="00655867" w:rsidRDefault="00655867" w:rsidP="00655867">
            <w:pPr>
              <w:numPr>
                <w:ilvl w:val="0"/>
                <w:numId w:val="2"/>
              </w:numPr>
              <w:contextualSpacing/>
              <w:rPr>
                <w:rFonts w:ascii="Times New Roman" w:eastAsia="Calibri" w:hAnsi="Times New Roman" w:cs="Times New Roman"/>
                <w:sz w:val="24"/>
                <w:szCs w:val="24"/>
              </w:rPr>
            </w:pPr>
          </w:p>
        </w:tc>
        <w:tc>
          <w:tcPr>
            <w:tcW w:w="2063" w:type="dxa"/>
          </w:tcPr>
          <w:p w14:paraId="4EB10EA7"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04.1979– 08.1981</w:t>
            </w:r>
          </w:p>
        </w:tc>
        <w:tc>
          <w:tcPr>
            <w:tcW w:w="2437" w:type="dxa"/>
          </w:tcPr>
          <w:p w14:paraId="798BF8C0"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 xml:space="preserve">SSC Science group     </w:t>
            </w:r>
          </w:p>
        </w:tc>
        <w:tc>
          <w:tcPr>
            <w:tcW w:w="4505" w:type="dxa"/>
          </w:tcPr>
          <w:p w14:paraId="09D2E706" w14:textId="77777777" w:rsidR="00655867" w:rsidRPr="00655867" w:rsidRDefault="00655867" w:rsidP="00655867">
            <w:pPr>
              <w:rPr>
                <w:rFonts w:ascii="Times New Roman" w:eastAsia="Calibri" w:hAnsi="Times New Roman" w:cs="Times New Roman"/>
                <w:sz w:val="24"/>
                <w:szCs w:val="24"/>
              </w:rPr>
            </w:pPr>
            <w:r w:rsidRPr="00655867">
              <w:rPr>
                <w:rFonts w:ascii="Times New Roman" w:eastAsia="Calibri" w:hAnsi="Times New Roman" w:cs="Times New Roman"/>
                <w:sz w:val="24"/>
                <w:szCs w:val="24"/>
              </w:rPr>
              <w:t>B.I.S.E. Peshawar, Khyber Pakhtunkhwa, Pakistan.</w:t>
            </w:r>
          </w:p>
          <w:p w14:paraId="7AF57BA9" w14:textId="77777777" w:rsidR="00655867" w:rsidRPr="00655867" w:rsidRDefault="00655867" w:rsidP="00655867">
            <w:pPr>
              <w:rPr>
                <w:rFonts w:ascii="Times New Roman" w:eastAsia="Calibri" w:hAnsi="Times New Roman" w:cs="Times New Roman"/>
                <w:sz w:val="24"/>
                <w:szCs w:val="24"/>
              </w:rPr>
            </w:pPr>
          </w:p>
        </w:tc>
      </w:tr>
    </w:tbl>
    <w:p w14:paraId="33E01A0D" w14:textId="77777777" w:rsidR="00655867" w:rsidRPr="00655867" w:rsidRDefault="00655867" w:rsidP="00655867">
      <w:pPr>
        <w:pBdr>
          <w:bottom w:val="thinThickSmallGap" w:sz="12" w:space="1" w:color="943634"/>
        </w:pBdr>
        <w:spacing w:before="240" w:line="276" w:lineRule="auto"/>
        <w:jc w:val="center"/>
        <w:outlineLvl w:val="0"/>
        <w:rPr>
          <w:rFonts w:ascii="Cambria" w:eastAsia="Times New Roman" w:hAnsi="Cambria" w:cs="Times New Roman"/>
          <w:b/>
          <w:caps/>
          <w:color w:val="002060"/>
          <w:spacing w:val="20"/>
          <w:sz w:val="36"/>
          <w:szCs w:val="28"/>
          <w:lang w:eastAsia="uk-UA"/>
        </w:rPr>
      </w:pPr>
      <w:bookmarkStart w:id="1" w:name="_Hlk30341252"/>
      <w:r w:rsidRPr="00655867">
        <w:rPr>
          <w:rFonts w:ascii="Cambria" w:eastAsia="Times New Roman" w:hAnsi="Cambria" w:cs="Times New Roman"/>
          <w:b/>
          <w:caps/>
          <w:color w:val="002060"/>
          <w:spacing w:val="20"/>
          <w:sz w:val="36"/>
          <w:szCs w:val="28"/>
          <w:lang w:eastAsia="uk-UA"/>
        </w:rPr>
        <w:t>research</w:t>
      </w:r>
      <w:r w:rsidRPr="00655867">
        <w:rPr>
          <w:rFonts w:ascii="Cambria" w:eastAsia="Times New Roman" w:hAnsi="Cambria" w:cs="Times New Roman"/>
          <w:b/>
          <w:caps/>
          <w:color w:val="002060"/>
          <w:spacing w:val="20"/>
          <w:sz w:val="36"/>
          <w:szCs w:val="28"/>
          <w:lang w:val="uk-UA" w:eastAsia="uk-UA"/>
        </w:rPr>
        <w:t xml:space="preserve"> INTERESTS</w:t>
      </w:r>
    </w:p>
    <w:bookmarkEnd w:id="1"/>
    <w:p w14:paraId="37543A4B" w14:textId="77777777" w:rsidR="00655867" w:rsidRPr="00655867" w:rsidRDefault="00655867" w:rsidP="00655867">
      <w:pPr>
        <w:spacing w:line="276" w:lineRule="auto"/>
        <w:jc w:val="both"/>
        <w:rPr>
          <w:rFonts w:ascii="Times New Roman" w:eastAsia="Calibri" w:hAnsi="Times New Roman" w:cs="Times New Roman"/>
          <w:color w:val="000000"/>
          <w:sz w:val="24"/>
          <w:szCs w:val="24"/>
          <w:shd w:val="clear" w:color="auto" w:fill="FFFFFF"/>
        </w:rPr>
      </w:pPr>
      <w:r w:rsidRPr="00655867">
        <w:rPr>
          <w:rFonts w:ascii="Times New Roman" w:eastAsia="Calibri" w:hAnsi="Times New Roman" w:cs="Times New Roman"/>
          <w:sz w:val="24"/>
          <w:szCs w:val="24"/>
        </w:rPr>
        <w:t>My field of specialization is Textiles and Clothing, which covers both textile and fashion industry. My research areas and interests are textile colouration, finishing, testing, surface and structural textile designing, costumes studies, standardization of sizes,</w:t>
      </w:r>
      <w:r w:rsidRPr="00655867">
        <w:rPr>
          <w:rFonts w:ascii="Times New Roman" w:eastAsia="Calibri" w:hAnsi="Times New Roman" w:cs="Times New Roman"/>
          <w:color w:val="000000"/>
          <w:sz w:val="24"/>
          <w:szCs w:val="24"/>
          <w:shd w:val="clear" w:color="auto" w:fill="FFFFFF"/>
        </w:rPr>
        <w:t xml:space="preserve"> use and care of fabrics and apparel, investigating questions of durability and colourfastness and determining optimal methods and products for these, stain removal, and any subject matter of clothing and textiles related to social customs and culture.</w:t>
      </w:r>
    </w:p>
    <w:p w14:paraId="354D135B" w14:textId="77777777" w:rsidR="00655867" w:rsidRPr="00655867" w:rsidRDefault="00655867" w:rsidP="00655867">
      <w:pPr>
        <w:pBdr>
          <w:bottom w:val="thinThickSmallGap" w:sz="12" w:space="1" w:color="943634"/>
        </w:pBdr>
        <w:spacing w:before="240" w:line="276" w:lineRule="auto"/>
        <w:jc w:val="center"/>
        <w:outlineLvl w:val="0"/>
        <w:rPr>
          <w:rFonts w:ascii="Cambria" w:eastAsia="Times New Roman" w:hAnsi="Cambria" w:cs="Times New Roman"/>
          <w:b/>
          <w:caps/>
          <w:color w:val="002060"/>
          <w:spacing w:val="20"/>
          <w:sz w:val="36"/>
          <w:szCs w:val="28"/>
          <w:lang w:eastAsia="uk-UA"/>
        </w:rPr>
      </w:pPr>
      <w:r w:rsidRPr="00655867">
        <w:rPr>
          <w:rFonts w:ascii="Cambria" w:eastAsia="Times New Roman" w:hAnsi="Cambria" w:cs="Times New Roman"/>
          <w:b/>
          <w:caps/>
          <w:color w:val="002060"/>
          <w:spacing w:val="20"/>
          <w:sz w:val="36"/>
          <w:szCs w:val="28"/>
          <w:lang w:eastAsia="uk-UA"/>
        </w:rPr>
        <w:lastRenderedPageBreak/>
        <w:t>research</w:t>
      </w:r>
      <w:r w:rsidRPr="00655867">
        <w:rPr>
          <w:rFonts w:ascii="Cambria" w:eastAsia="Times New Roman" w:hAnsi="Cambria" w:cs="Times New Roman"/>
          <w:b/>
          <w:caps/>
          <w:color w:val="002060"/>
          <w:spacing w:val="20"/>
          <w:sz w:val="36"/>
          <w:szCs w:val="28"/>
          <w:lang w:val="uk-UA" w:eastAsia="uk-UA"/>
        </w:rPr>
        <w:t xml:space="preserve"> </w:t>
      </w:r>
      <w:r w:rsidRPr="00655867">
        <w:rPr>
          <w:rFonts w:ascii="Cambria" w:eastAsia="Times New Roman" w:hAnsi="Cambria" w:cs="Times New Roman"/>
          <w:b/>
          <w:caps/>
          <w:color w:val="002060"/>
          <w:spacing w:val="20"/>
          <w:sz w:val="36"/>
          <w:szCs w:val="28"/>
          <w:lang w:eastAsia="uk-UA"/>
        </w:rPr>
        <w:t>WORK CONDUCTED</w:t>
      </w:r>
    </w:p>
    <w:tbl>
      <w:tblPr>
        <w:tblStyle w:val="TableGrid"/>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5"/>
        <w:gridCol w:w="2250"/>
        <w:gridCol w:w="2250"/>
        <w:gridCol w:w="450"/>
        <w:gridCol w:w="3209"/>
      </w:tblGrid>
      <w:tr w:rsidR="009D3F25" w:rsidRPr="00655867" w14:paraId="5F135B81" w14:textId="77777777" w:rsidTr="008954B2">
        <w:trPr>
          <w:trHeight w:val="226"/>
        </w:trPr>
        <w:tc>
          <w:tcPr>
            <w:tcW w:w="895" w:type="dxa"/>
          </w:tcPr>
          <w:p w14:paraId="68EC682B" w14:textId="4B1CA3F8" w:rsidR="009D3F25" w:rsidRPr="00655867" w:rsidRDefault="009D3F25" w:rsidP="00DB5C64">
            <w:pPr>
              <w:jc w:val="both"/>
              <w:rPr>
                <w:rFonts w:ascii="Times New Roman" w:eastAsia="Calibri" w:hAnsi="Times New Roman" w:cs="Times New Roman"/>
                <w:b/>
                <w:sz w:val="24"/>
                <w:szCs w:val="24"/>
              </w:rPr>
            </w:pPr>
          </w:p>
        </w:tc>
        <w:tc>
          <w:tcPr>
            <w:tcW w:w="2250" w:type="dxa"/>
          </w:tcPr>
          <w:p w14:paraId="506518DB" w14:textId="3CB01B85" w:rsidR="009D3F25" w:rsidRPr="00655867" w:rsidRDefault="009D3F25" w:rsidP="00DB5C64">
            <w:pPr>
              <w:jc w:val="both"/>
              <w:rPr>
                <w:rFonts w:ascii="Times New Roman" w:eastAsia="Calibri" w:hAnsi="Times New Roman" w:cs="Times New Roman"/>
                <w:b/>
                <w:sz w:val="24"/>
                <w:szCs w:val="24"/>
              </w:rPr>
            </w:pPr>
          </w:p>
        </w:tc>
        <w:tc>
          <w:tcPr>
            <w:tcW w:w="2250" w:type="dxa"/>
          </w:tcPr>
          <w:p w14:paraId="51775E3A" w14:textId="3ABE96E8" w:rsidR="009D3F25" w:rsidRPr="00655867" w:rsidRDefault="009D3F25" w:rsidP="00DB5C64">
            <w:pPr>
              <w:jc w:val="both"/>
              <w:rPr>
                <w:rFonts w:ascii="Times New Roman" w:eastAsia="Calibri" w:hAnsi="Times New Roman" w:cs="Times New Roman"/>
                <w:b/>
                <w:sz w:val="24"/>
                <w:szCs w:val="24"/>
              </w:rPr>
            </w:pPr>
          </w:p>
        </w:tc>
        <w:tc>
          <w:tcPr>
            <w:tcW w:w="3659" w:type="dxa"/>
            <w:gridSpan w:val="2"/>
          </w:tcPr>
          <w:p w14:paraId="6B66BAA6" w14:textId="7021C7AC" w:rsidR="009D3F25" w:rsidRPr="00655867" w:rsidRDefault="009D3F25" w:rsidP="00DB5C64">
            <w:pPr>
              <w:jc w:val="both"/>
              <w:rPr>
                <w:rFonts w:ascii="Times New Roman" w:eastAsia="Calibri" w:hAnsi="Times New Roman" w:cs="Times New Roman"/>
                <w:b/>
                <w:sz w:val="24"/>
                <w:szCs w:val="24"/>
              </w:rPr>
            </w:pPr>
          </w:p>
        </w:tc>
      </w:tr>
      <w:tr w:rsidR="008954B2" w:rsidRPr="00655867" w14:paraId="53BEDE8F" w14:textId="77777777" w:rsidTr="008954B2">
        <w:trPr>
          <w:trHeight w:val="226"/>
        </w:trPr>
        <w:tc>
          <w:tcPr>
            <w:tcW w:w="895" w:type="dxa"/>
          </w:tcPr>
          <w:p w14:paraId="200CF8D4" w14:textId="2753F60A" w:rsidR="008954B2" w:rsidRDefault="008954B2" w:rsidP="008954B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S. No.</w:t>
            </w:r>
          </w:p>
        </w:tc>
        <w:tc>
          <w:tcPr>
            <w:tcW w:w="2250" w:type="dxa"/>
          </w:tcPr>
          <w:p w14:paraId="2CB2AE3D" w14:textId="5B12A590" w:rsidR="008954B2" w:rsidRPr="00655867" w:rsidRDefault="008954B2" w:rsidP="008954B2">
            <w:pPr>
              <w:jc w:val="both"/>
              <w:rPr>
                <w:rFonts w:ascii="Times New Roman" w:eastAsia="Calibri" w:hAnsi="Times New Roman" w:cs="Times New Roman"/>
                <w:b/>
                <w:sz w:val="24"/>
                <w:szCs w:val="24"/>
              </w:rPr>
            </w:pPr>
            <w:r w:rsidRPr="00655867">
              <w:rPr>
                <w:rFonts w:ascii="Times New Roman" w:eastAsia="Calibri" w:hAnsi="Times New Roman" w:cs="Times New Roman"/>
                <w:b/>
                <w:sz w:val="24"/>
                <w:szCs w:val="24"/>
              </w:rPr>
              <w:t>Nature of Research</w:t>
            </w:r>
          </w:p>
        </w:tc>
        <w:tc>
          <w:tcPr>
            <w:tcW w:w="2250" w:type="dxa"/>
          </w:tcPr>
          <w:p w14:paraId="5DD3301A" w14:textId="75666D89" w:rsidR="008954B2" w:rsidRPr="00655867" w:rsidRDefault="008954B2" w:rsidP="008954B2">
            <w:pPr>
              <w:jc w:val="both"/>
              <w:rPr>
                <w:rFonts w:ascii="Times New Roman" w:eastAsia="Calibri" w:hAnsi="Times New Roman" w:cs="Times New Roman"/>
                <w:b/>
                <w:sz w:val="24"/>
                <w:szCs w:val="24"/>
              </w:rPr>
            </w:pPr>
            <w:r w:rsidRPr="00655867">
              <w:rPr>
                <w:rFonts w:ascii="Times New Roman" w:eastAsia="Calibri" w:hAnsi="Times New Roman" w:cs="Times New Roman"/>
                <w:b/>
                <w:sz w:val="24"/>
                <w:szCs w:val="24"/>
              </w:rPr>
              <w:t>Name of Institution</w:t>
            </w:r>
          </w:p>
        </w:tc>
        <w:tc>
          <w:tcPr>
            <w:tcW w:w="3659" w:type="dxa"/>
            <w:gridSpan w:val="2"/>
          </w:tcPr>
          <w:p w14:paraId="75851402" w14:textId="77777777" w:rsidR="008954B2" w:rsidRDefault="008954B2" w:rsidP="008954B2">
            <w:pPr>
              <w:jc w:val="both"/>
              <w:rPr>
                <w:rFonts w:ascii="Times New Roman" w:eastAsia="Calibri" w:hAnsi="Times New Roman" w:cs="Times New Roman"/>
                <w:b/>
                <w:sz w:val="24"/>
                <w:szCs w:val="24"/>
              </w:rPr>
            </w:pPr>
            <w:r w:rsidRPr="00655867">
              <w:rPr>
                <w:rFonts w:ascii="Times New Roman" w:eastAsia="Calibri" w:hAnsi="Times New Roman" w:cs="Times New Roman"/>
                <w:b/>
                <w:sz w:val="24"/>
                <w:szCs w:val="24"/>
              </w:rPr>
              <w:t>Name of Professor</w:t>
            </w:r>
          </w:p>
          <w:p w14:paraId="09E93C67" w14:textId="77777777" w:rsidR="008954B2" w:rsidRPr="00655867" w:rsidRDefault="008954B2" w:rsidP="008954B2">
            <w:pPr>
              <w:jc w:val="both"/>
              <w:rPr>
                <w:rFonts w:ascii="Times New Roman" w:eastAsia="Calibri" w:hAnsi="Times New Roman" w:cs="Times New Roman"/>
                <w:b/>
                <w:sz w:val="24"/>
                <w:szCs w:val="24"/>
              </w:rPr>
            </w:pPr>
          </w:p>
        </w:tc>
      </w:tr>
      <w:tr w:rsidR="008954B2" w:rsidRPr="00655867" w14:paraId="361250AE" w14:textId="77777777" w:rsidTr="008954B2">
        <w:trPr>
          <w:trHeight w:val="1322"/>
        </w:trPr>
        <w:tc>
          <w:tcPr>
            <w:tcW w:w="895" w:type="dxa"/>
            <w:vMerge w:val="restart"/>
          </w:tcPr>
          <w:p w14:paraId="04AA3E9B" w14:textId="77777777" w:rsidR="008954B2" w:rsidRPr="00655867" w:rsidRDefault="008954B2" w:rsidP="008954B2">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1.</w:t>
            </w:r>
          </w:p>
        </w:tc>
        <w:tc>
          <w:tcPr>
            <w:tcW w:w="2250" w:type="dxa"/>
            <w:vMerge w:val="restart"/>
          </w:tcPr>
          <w:p w14:paraId="12307284" w14:textId="77777777" w:rsidR="008954B2" w:rsidRPr="009D3F25" w:rsidRDefault="008954B2" w:rsidP="008954B2">
            <w:pPr>
              <w:tabs>
                <w:tab w:val="left" w:pos="1831"/>
              </w:tabs>
              <w:ind w:right="180"/>
              <w:rPr>
                <w:rFonts w:ascii="Times New Roman" w:eastAsia="Calibri" w:hAnsi="Times New Roman" w:cs="Times New Roman"/>
                <w:b/>
                <w:bCs/>
                <w:sz w:val="24"/>
                <w:szCs w:val="24"/>
                <w:u w:val="single"/>
              </w:rPr>
            </w:pPr>
            <w:r w:rsidRPr="009D3F25">
              <w:rPr>
                <w:rFonts w:ascii="Times New Roman" w:eastAsia="Calibri" w:hAnsi="Times New Roman" w:cs="Times New Roman"/>
                <w:b/>
                <w:bCs/>
                <w:sz w:val="24"/>
                <w:szCs w:val="24"/>
                <w:u w:val="single"/>
              </w:rPr>
              <w:t>M.Sc. Thesis</w:t>
            </w:r>
          </w:p>
          <w:p w14:paraId="67A5D9E3" w14:textId="77777777" w:rsidR="008954B2" w:rsidRPr="00655867" w:rsidRDefault="008954B2" w:rsidP="008954B2">
            <w:pPr>
              <w:tabs>
                <w:tab w:val="left" w:pos="1831"/>
              </w:tabs>
              <w:ind w:right="180"/>
              <w:rPr>
                <w:rFonts w:ascii="Times New Roman" w:eastAsia="Calibri" w:hAnsi="Times New Roman" w:cs="Times New Roman"/>
                <w:sz w:val="24"/>
                <w:szCs w:val="24"/>
              </w:rPr>
            </w:pPr>
            <w:r w:rsidRPr="00655867">
              <w:rPr>
                <w:rFonts w:ascii="Times New Roman" w:eastAsia="Calibri" w:hAnsi="Times New Roman" w:cs="Times New Roman"/>
                <w:sz w:val="24"/>
                <w:szCs w:val="24"/>
              </w:rPr>
              <w:t>Comparative study on the Abrasion Resistance of some Fabrics</w:t>
            </w:r>
          </w:p>
        </w:tc>
        <w:tc>
          <w:tcPr>
            <w:tcW w:w="2250" w:type="dxa"/>
            <w:vMerge w:val="restart"/>
          </w:tcPr>
          <w:p w14:paraId="60A4D28C" w14:textId="77777777" w:rsidR="008954B2" w:rsidRPr="00655867" w:rsidRDefault="008954B2" w:rsidP="008954B2">
            <w:pPr>
              <w:rPr>
                <w:rFonts w:ascii="Times New Roman" w:eastAsia="Calibri" w:hAnsi="Times New Roman" w:cs="Times New Roman"/>
                <w:sz w:val="24"/>
                <w:szCs w:val="24"/>
              </w:rPr>
            </w:pPr>
            <w:r w:rsidRPr="00655867">
              <w:rPr>
                <w:rFonts w:ascii="Times New Roman" w:eastAsia="Calibri" w:hAnsi="Times New Roman" w:cs="Times New Roman"/>
                <w:sz w:val="24"/>
                <w:szCs w:val="24"/>
              </w:rPr>
              <w:t>Department of Fibre Technology, University of Agriculture, Faisalabad</w:t>
            </w:r>
          </w:p>
        </w:tc>
        <w:tc>
          <w:tcPr>
            <w:tcW w:w="450" w:type="dxa"/>
          </w:tcPr>
          <w:p w14:paraId="6340494F" w14:textId="77777777" w:rsidR="008954B2" w:rsidRDefault="008954B2" w:rsidP="008954B2">
            <w:pPr>
              <w:ind w:left="256" w:hanging="256"/>
              <w:rPr>
                <w:rFonts w:ascii="Times New Roman" w:eastAsia="Calibri" w:hAnsi="Times New Roman" w:cs="Times New Roman"/>
                <w:sz w:val="24"/>
                <w:szCs w:val="24"/>
              </w:rPr>
            </w:pPr>
            <w:r>
              <w:rPr>
                <w:rFonts w:ascii="Times New Roman" w:eastAsia="Calibri" w:hAnsi="Times New Roman" w:cs="Times New Roman"/>
                <w:sz w:val="24"/>
                <w:szCs w:val="24"/>
              </w:rPr>
              <w:t>1.</w:t>
            </w:r>
          </w:p>
          <w:p w14:paraId="7B04795B" w14:textId="77777777" w:rsidR="008954B2" w:rsidRDefault="008954B2" w:rsidP="008954B2">
            <w:pPr>
              <w:ind w:left="256" w:hanging="256"/>
              <w:rPr>
                <w:rFonts w:ascii="Times New Roman" w:eastAsia="Calibri" w:hAnsi="Times New Roman" w:cs="Times New Roman"/>
                <w:sz w:val="24"/>
                <w:szCs w:val="24"/>
              </w:rPr>
            </w:pPr>
          </w:p>
          <w:p w14:paraId="071A164E" w14:textId="062155FA" w:rsidR="008954B2" w:rsidRDefault="008954B2" w:rsidP="008954B2">
            <w:pPr>
              <w:rPr>
                <w:rFonts w:ascii="Times New Roman" w:eastAsia="Calibri" w:hAnsi="Times New Roman" w:cs="Times New Roman"/>
                <w:sz w:val="24"/>
                <w:szCs w:val="24"/>
              </w:rPr>
            </w:pPr>
          </w:p>
        </w:tc>
        <w:tc>
          <w:tcPr>
            <w:tcW w:w="3209" w:type="dxa"/>
          </w:tcPr>
          <w:p w14:paraId="775F4B93" w14:textId="77777777" w:rsidR="008954B2" w:rsidRDefault="008954B2" w:rsidP="008954B2">
            <w:pPr>
              <w:ind w:left="1"/>
              <w:rPr>
                <w:rFonts w:ascii="Times New Roman" w:eastAsia="Calibri" w:hAnsi="Times New Roman" w:cs="Times New Roman"/>
                <w:sz w:val="24"/>
                <w:szCs w:val="24"/>
              </w:rPr>
            </w:pPr>
            <w:r w:rsidRPr="00655867">
              <w:rPr>
                <w:rFonts w:ascii="Times New Roman" w:eastAsia="Calibri" w:hAnsi="Times New Roman" w:cs="Times New Roman"/>
                <w:sz w:val="24"/>
                <w:szCs w:val="24"/>
              </w:rPr>
              <w:t>Research Supervisor</w:t>
            </w:r>
          </w:p>
          <w:p w14:paraId="2C01DEA0" w14:textId="77777777" w:rsidR="008954B2" w:rsidRDefault="008954B2" w:rsidP="008954B2">
            <w:pPr>
              <w:ind w:left="1"/>
              <w:rPr>
                <w:rFonts w:ascii="Times New Roman" w:eastAsia="Calibri" w:hAnsi="Times New Roman" w:cs="Times New Roman"/>
                <w:sz w:val="24"/>
                <w:szCs w:val="24"/>
              </w:rPr>
            </w:pPr>
            <w:r w:rsidRPr="00655867">
              <w:rPr>
                <w:rFonts w:ascii="Times New Roman" w:eastAsia="Calibri" w:hAnsi="Times New Roman" w:cs="Times New Roman"/>
                <w:sz w:val="24"/>
                <w:szCs w:val="24"/>
              </w:rPr>
              <w:t>Prof. Dr. Mushtaq Ahmad (Ph</w:t>
            </w:r>
            <w:r>
              <w:rPr>
                <w:rFonts w:ascii="Times New Roman" w:eastAsia="Calibri" w:hAnsi="Times New Roman" w:cs="Times New Roman"/>
                <w:sz w:val="24"/>
                <w:szCs w:val="24"/>
              </w:rPr>
              <w:t>.</w:t>
            </w:r>
            <w:r w:rsidRPr="00655867">
              <w:rPr>
                <w:rFonts w:ascii="Times New Roman" w:eastAsia="Calibri" w:hAnsi="Times New Roman" w:cs="Times New Roman"/>
                <w:sz w:val="24"/>
                <w:szCs w:val="24"/>
              </w:rPr>
              <w:t>D</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Leeds, UK) Chairman</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Department of Fibre</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Technology, UAF</w:t>
            </w:r>
          </w:p>
          <w:p w14:paraId="3D6A6786" w14:textId="15B3C10D" w:rsidR="00A90454" w:rsidRPr="00655867" w:rsidRDefault="00A90454" w:rsidP="008954B2">
            <w:pPr>
              <w:ind w:left="1"/>
              <w:rPr>
                <w:rFonts w:ascii="Times New Roman" w:eastAsia="Calibri" w:hAnsi="Times New Roman" w:cs="Times New Roman"/>
                <w:sz w:val="24"/>
                <w:szCs w:val="24"/>
              </w:rPr>
            </w:pPr>
          </w:p>
        </w:tc>
      </w:tr>
      <w:tr w:rsidR="008954B2" w:rsidRPr="00655867" w14:paraId="278EB828" w14:textId="77777777" w:rsidTr="008954B2">
        <w:trPr>
          <w:trHeight w:val="1097"/>
        </w:trPr>
        <w:tc>
          <w:tcPr>
            <w:tcW w:w="895" w:type="dxa"/>
            <w:vMerge/>
          </w:tcPr>
          <w:p w14:paraId="65B44BB9" w14:textId="77777777" w:rsidR="008954B2" w:rsidRPr="00655867" w:rsidRDefault="008954B2" w:rsidP="008954B2">
            <w:pPr>
              <w:jc w:val="both"/>
              <w:rPr>
                <w:rFonts w:ascii="Times New Roman" w:eastAsia="Calibri" w:hAnsi="Times New Roman" w:cs="Times New Roman"/>
                <w:sz w:val="24"/>
                <w:szCs w:val="24"/>
              </w:rPr>
            </w:pPr>
          </w:p>
        </w:tc>
        <w:tc>
          <w:tcPr>
            <w:tcW w:w="2250" w:type="dxa"/>
            <w:vMerge/>
          </w:tcPr>
          <w:p w14:paraId="50C9EA8C" w14:textId="77777777" w:rsidR="008954B2" w:rsidRPr="009D3F25" w:rsidRDefault="008954B2" w:rsidP="008954B2">
            <w:pPr>
              <w:tabs>
                <w:tab w:val="left" w:pos="1831"/>
              </w:tabs>
              <w:ind w:right="480"/>
              <w:rPr>
                <w:rFonts w:ascii="Times New Roman" w:eastAsia="Calibri" w:hAnsi="Times New Roman" w:cs="Times New Roman"/>
                <w:b/>
                <w:bCs/>
                <w:sz w:val="24"/>
                <w:szCs w:val="24"/>
                <w:u w:val="single"/>
              </w:rPr>
            </w:pPr>
          </w:p>
        </w:tc>
        <w:tc>
          <w:tcPr>
            <w:tcW w:w="2250" w:type="dxa"/>
            <w:vMerge/>
          </w:tcPr>
          <w:p w14:paraId="6D37DDBD" w14:textId="77777777" w:rsidR="008954B2" w:rsidRPr="00655867" w:rsidRDefault="008954B2" w:rsidP="008954B2">
            <w:pPr>
              <w:rPr>
                <w:rFonts w:ascii="Times New Roman" w:eastAsia="Calibri" w:hAnsi="Times New Roman" w:cs="Times New Roman"/>
                <w:sz w:val="24"/>
                <w:szCs w:val="24"/>
              </w:rPr>
            </w:pPr>
          </w:p>
        </w:tc>
        <w:tc>
          <w:tcPr>
            <w:tcW w:w="450" w:type="dxa"/>
          </w:tcPr>
          <w:p w14:paraId="1342968C" w14:textId="17AB1E6E" w:rsidR="008954B2" w:rsidRDefault="008954B2" w:rsidP="008954B2">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209" w:type="dxa"/>
          </w:tcPr>
          <w:p w14:paraId="6E2BD521" w14:textId="77777777" w:rsidR="008954B2" w:rsidRDefault="008954B2" w:rsidP="008954B2">
            <w:pPr>
              <w:ind w:left="1"/>
              <w:rPr>
                <w:rFonts w:ascii="Times New Roman" w:eastAsia="Calibri" w:hAnsi="Times New Roman" w:cs="Times New Roman"/>
                <w:sz w:val="24"/>
                <w:szCs w:val="24"/>
              </w:rPr>
            </w:pPr>
            <w:r w:rsidRPr="00655867">
              <w:rPr>
                <w:rFonts w:ascii="Times New Roman" w:eastAsia="Calibri" w:hAnsi="Times New Roman" w:cs="Times New Roman"/>
                <w:sz w:val="24"/>
                <w:szCs w:val="24"/>
              </w:rPr>
              <w:t>Research Co</w:t>
            </w:r>
            <w:r>
              <w:rPr>
                <w:rFonts w:ascii="Times New Roman" w:eastAsia="Calibri" w:hAnsi="Times New Roman" w:cs="Times New Roman"/>
                <w:sz w:val="24"/>
                <w:szCs w:val="24"/>
              </w:rPr>
              <w:t>-</w:t>
            </w:r>
            <w:r w:rsidRPr="00655867">
              <w:rPr>
                <w:rFonts w:ascii="Times New Roman" w:eastAsia="Calibri" w:hAnsi="Times New Roman" w:cs="Times New Roman"/>
                <w:sz w:val="24"/>
                <w:szCs w:val="24"/>
              </w:rPr>
              <w:t>Supervisor</w:t>
            </w:r>
          </w:p>
          <w:p w14:paraId="05108A93" w14:textId="77777777" w:rsidR="008954B2" w:rsidRDefault="008954B2" w:rsidP="008954B2">
            <w:pPr>
              <w:ind w:left="1"/>
              <w:rPr>
                <w:rFonts w:ascii="Times New Roman" w:eastAsia="Calibri" w:hAnsi="Times New Roman" w:cs="Times New Roman"/>
                <w:sz w:val="24"/>
                <w:szCs w:val="24"/>
              </w:rPr>
            </w:pPr>
            <w:r>
              <w:rPr>
                <w:rFonts w:ascii="Times New Roman" w:eastAsia="Calibri" w:hAnsi="Times New Roman" w:cs="Times New Roman"/>
                <w:sz w:val="24"/>
                <w:szCs w:val="24"/>
              </w:rPr>
              <w:t>Mr. Nisar Ahmad Jamil Associate Professor</w:t>
            </w:r>
            <w:r w:rsidRPr="00655867">
              <w:rPr>
                <w:rFonts w:ascii="Times New Roman" w:eastAsia="Calibri" w:hAnsi="Times New Roman" w:cs="Times New Roman"/>
                <w:sz w:val="24"/>
                <w:szCs w:val="24"/>
              </w:rPr>
              <w:t xml:space="preserve"> Departmen</w:t>
            </w:r>
            <w:r>
              <w:rPr>
                <w:rFonts w:ascii="Times New Roman" w:eastAsia="Calibri" w:hAnsi="Times New Roman" w:cs="Times New Roman"/>
                <w:sz w:val="24"/>
                <w:szCs w:val="24"/>
              </w:rPr>
              <w:t xml:space="preserve">t </w:t>
            </w:r>
            <w:r w:rsidRPr="00655867">
              <w:rPr>
                <w:rFonts w:ascii="Times New Roman" w:eastAsia="Calibri" w:hAnsi="Times New Roman" w:cs="Times New Roman"/>
                <w:sz w:val="24"/>
                <w:szCs w:val="24"/>
              </w:rPr>
              <w:t>of Fibre Technology, UAF</w:t>
            </w:r>
          </w:p>
          <w:p w14:paraId="7C962823" w14:textId="79D1EA25" w:rsidR="008954B2" w:rsidRPr="00655867" w:rsidRDefault="008954B2" w:rsidP="008954B2">
            <w:pPr>
              <w:ind w:left="1"/>
              <w:rPr>
                <w:rFonts w:ascii="Times New Roman" w:eastAsia="Calibri" w:hAnsi="Times New Roman" w:cs="Times New Roman"/>
                <w:sz w:val="24"/>
                <w:szCs w:val="24"/>
              </w:rPr>
            </w:pPr>
          </w:p>
        </w:tc>
      </w:tr>
      <w:tr w:rsidR="008954B2" w:rsidRPr="00655867" w14:paraId="6EAB79D9" w14:textId="77777777" w:rsidTr="008954B2">
        <w:trPr>
          <w:trHeight w:val="1412"/>
        </w:trPr>
        <w:tc>
          <w:tcPr>
            <w:tcW w:w="895" w:type="dxa"/>
            <w:vMerge w:val="restart"/>
          </w:tcPr>
          <w:p w14:paraId="77ADE43F" w14:textId="77777777" w:rsidR="008954B2" w:rsidRPr="00655867" w:rsidRDefault="008954B2" w:rsidP="008954B2">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2.</w:t>
            </w:r>
          </w:p>
        </w:tc>
        <w:tc>
          <w:tcPr>
            <w:tcW w:w="2250" w:type="dxa"/>
            <w:vMerge w:val="restart"/>
          </w:tcPr>
          <w:p w14:paraId="651A3833" w14:textId="4FFD0C14" w:rsidR="008954B2" w:rsidRPr="009D3F25" w:rsidRDefault="008954B2" w:rsidP="008954B2">
            <w:pPr>
              <w:tabs>
                <w:tab w:val="left" w:pos="1831"/>
              </w:tabs>
              <w:ind w:right="180"/>
              <w:rPr>
                <w:rFonts w:ascii="Times New Roman" w:eastAsia="Calibri" w:hAnsi="Times New Roman" w:cs="Times New Roman"/>
                <w:b/>
                <w:bCs/>
                <w:sz w:val="24"/>
                <w:szCs w:val="24"/>
                <w:u w:val="single"/>
              </w:rPr>
            </w:pPr>
            <w:r w:rsidRPr="009D3F25">
              <w:rPr>
                <w:rFonts w:ascii="Times New Roman" w:eastAsia="Calibri" w:hAnsi="Times New Roman" w:cs="Times New Roman"/>
                <w:b/>
                <w:bCs/>
                <w:sz w:val="24"/>
                <w:szCs w:val="24"/>
                <w:u w:val="single"/>
              </w:rPr>
              <w:t>Ph.D Dissertation</w:t>
            </w:r>
          </w:p>
          <w:p w14:paraId="39EAEB59" w14:textId="77777777" w:rsidR="008954B2" w:rsidRPr="00655867" w:rsidRDefault="008954B2" w:rsidP="008954B2">
            <w:pPr>
              <w:tabs>
                <w:tab w:val="left" w:pos="1831"/>
              </w:tabs>
              <w:ind w:right="180"/>
              <w:rPr>
                <w:rFonts w:ascii="Times New Roman" w:eastAsia="Calibri" w:hAnsi="Times New Roman" w:cs="Times New Roman"/>
                <w:sz w:val="24"/>
                <w:szCs w:val="24"/>
                <w:u w:val="single"/>
              </w:rPr>
            </w:pPr>
            <w:r w:rsidRPr="00655867">
              <w:rPr>
                <w:rFonts w:ascii="Times New Roman" w:eastAsia="Calibri" w:hAnsi="Times New Roman" w:cs="Times New Roman"/>
                <w:sz w:val="24"/>
                <w:szCs w:val="24"/>
              </w:rPr>
              <w:t>Appraisal of Fastness and Tensile Properties of Cotton Fabric Dyed with Natural Colourants by Pad-Steam Method</w:t>
            </w:r>
          </w:p>
        </w:tc>
        <w:tc>
          <w:tcPr>
            <w:tcW w:w="2250" w:type="dxa"/>
            <w:vMerge w:val="restart"/>
          </w:tcPr>
          <w:p w14:paraId="0453819D" w14:textId="77777777" w:rsidR="008954B2" w:rsidRPr="00655867" w:rsidRDefault="008954B2" w:rsidP="008954B2">
            <w:pPr>
              <w:rPr>
                <w:rFonts w:ascii="Times New Roman" w:eastAsia="Calibri" w:hAnsi="Times New Roman" w:cs="Times New Roman"/>
                <w:sz w:val="24"/>
                <w:szCs w:val="24"/>
              </w:rPr>
            </w:pPr>
            <w:r w:rsidRPr="00655867">
              <w:rPr>
                <w:rFonts w:ascii="Times New Roman" w:eastAsia="Calibri" w:hAnsi="Times New Roman" w:cs="Times New Roman"/>
                <w:sz w:val="24"/>
                <w:szCs w:val="24"/>
              </w:rPr>
              <w:t>College of Home Economics, University of Peshawar</w:t>
            </w:r>
          </w:p>
        </w:tc>
        <w:tc>
          <w:tcPr>
            <w:tcW w:w="450" w:type="dxa"/>
          </w:tcPr>
          <w:p w14:paraId="4EBDF303" w14:textId="77777777" w:rsidR="008954B2" w:rsidRDefault="008954B2" w:rsidP="008954B2">
            <w:pPr>
              <w:ind w:left="256" w:right="159" w:hanging="256"/>
              <w:rPr>
                <w:rFonts w:ascii="Times New Roman" w:eastAsia="Calibri" w:hAnsi="Times New Roman" w:cs="Times New Roman"/>
                <w:sz w:val="24"/>
                <w:szCs w:val="24"/>
              </w:rPr>
            </w:pPr>
            <w:r>
              <w:rPr>
                <w:rFonts w:ascii="Times New Roman" w:eastAsia="Calibri" w:hAnsi="Times New Roman" w:cs="Times New Roman"/>
                <w:sz w:val="24"/>
                <w:szCs w:val="24"/>
              </w:rPr>
              <w:t>1.</w:t>
            </w:r>
          </w:p>
          <w:p w14:paraId="45D4D7C1" w14:textId="77777777" w:rsidR="008954B2" w:rsidRDefault="008954B2" w:rsidP="008954B2">
            <w:pPr>
              <w:ind w:left="256" w:right="159" w:hanging="256"/>
              <w:rPr>
                <w:rFonts w:ascii="Times New Roman" w:eastAsia="Calibri" w:hAnsi="Times New Roman" w:cs="Times New Roman"/>
                <w:sz w:val="24"/>
                <w:szCs w:val="24"/>
              </w:rPr>
            </w:pPr>
          </w:p>
          <w:p w14:paraId="09C7A118" w14:textId="77777777" w:rsidR="008954B2" w:rsidRDefault="008954B2" w:rsidP="008954B2">
            <w:pPr>
              <w:ind w:left="256" w:right="159" w:hanging="256"/>
              <w:rPr>
                <w:rFonts w:ascii="Times New Roman" w:eastAsia="Calibri" w:hAnsi="Times New Roman" w:cs="Times New Roman"/>
                <w:sz w:val="24"/>
                <w:szCs w:val="24"/>
              </w:rPr>
            </w:pPr>
          </w:p>
          <w:p w14:paraId="51287D99" w14:textId="34986F96" w:rsidR="008954B2" w:rsidRPr="00655867" w:rsidRDefault="008954B2" w:rsidP="008954B2">
            <w:pPr>
              <w:ind w:right="159"/>
              <w:rPr>
                <w:rFonts w:ascii="Times New Roman" w:eastAsia="Calibri" w:hAnsi="Times New Roman" w:cs="Times New Roman"/>
                <w:sz w:val="24"/>
                <w:szCs w:val="24"/>
              </w:rPr>
            </w:pPr>
          </w:p>
        </w:tc>
        <w:tc>
          <w:tcPr>
            <w:tcW w:w="3209" w:type="dxa"/>
          </w:tcPr>
          <w:p w14:paraId="0ECC5C65" w14:textId="77777777" w:rsidR="008954B2" w:rsidRDefault="008954B2" w:rsidP="008954B2">
            <w:pPr>
              <w:ind w:left="1" w:right="159"/>
              <w:rPr>
                <w:rFonts w:ascii="Times New Roman" w:eastAsia="Calibri" w:hAnsi="Times New Roman" w:cs="Times New Roman"/>
                <w:sz w:val="24"/>
                <w:szCs w:val="24"/>
              </w:rPr>
            </w:pPr>
            <w:r w:rsidRPr="00655867">
              <w:rPr>
                <w:rFonts w:ascii="Times New Roman" w:eastAsia="Calibri" w:hAnsi="Times New Roman" w:cs="Times New Roman"/>
                <w:sz w:val="24"/>
                <w:szCs w:val="24"/>
              </w:rPr>
              <w:t>Research Supervisor</w:t>
            </w:r>
          </w:p>
          <w:p w14:paraId="7B0BDAE5" w14:textId="77777777" w:rsidR="008954B2" w:rsidRDefault="008954B2" w:rsidP="008954B2">
            <w:pPr>
              <w:ind w:left="1" w:right="159"/>
              <w:rPr>
                <w:rFonts w:ascii="Times New Roman" w:eastAsia="Calibri" w:hAnsi="Times New Roman" w:cs="Times New Roman"/>
                <w:sz w:val="24"/>
                <w:szCs w:val="24"/>
              </w:rPr>
            </w:pPr>
            <w:r w:rsidRPr="00655867">
              <w:rPr>
                <w:rFonts w:ascii="Times New Roman" w:eastAsia="Calibri" w:hAnsi="Times New Roman" w:cs="Times New Roman"/>
                <w:sz w:val="24"/>
                <w:szCs w:val="24"/>
              </w:rPr>
              <w:t>Prof. Dr. Bashir Ahmad</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Centre</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of Biotechnology &amp;</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Microbiology,</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University of Peshawar</w:t>
            </w:r>
          </w:p>
          <w:p w14:paraId="0E9B1619" w14:textId="5EC65DDD" w:rsidR="00A90454" w:rsidRPr="00655867" w:rsidRDefault="00A90454" w:rsidP="008954B2">
            <w:pPr>
              <w:ind w:left="1" w:right="159"/>
              <w:rPr>
                <w:rFonts w:ascii="Times New Roman" w:eastAsia="Calibri" w:hAnsi="Times New Roman" w:cs="Times New Roman"/>
                <w:sz w:val="24"/>
                <w:szCs w:val="24"/>
              </w:rPr>
            </w:pPr>
          </w:p>
        </w:tc>
      </w:tr>
      <w:tr w:rsidR="008954B2" w:rsidRPr="00655867" w14:paraId="76FF0AE3" w14:textId="77777777" w:rsidTr="008954B2">
        <w:trPr>
          <w:trHeight w:val="1277"/>
        </w:trPr>
        <w:tc>
          <w:tcPr>
            <w:tcW w:w="895" w:type="dxa"/>
            <w:vMerge/>
          </w:tcPr>
          <w:p w14:paraId="664AD65A" w14:textId="77777777" w:rsidR="008954B2" w:rsidRPr="00655867" w:rsidRDefault="008954B2" w:rsidP="008954B2">
            <w:pPr>
              <w:jc w:val="both"/>
              <w:rPr>
                <w:rFonts w:ascii="Times New Roman" w:eastAsia="Calibri" w:hAnsi="Times New Roman" w:cs="Times New Roman"/>
                <w:sz w:val="24"/>
                <w:szCs w:val="24"/>
              </w:rPr>
            </w:pPr>
          </w:p>
        </w:tc>
        <w:tc>
          <w:tcPr>
            <w:tcW w:w="2250" w:type="dxa"/>
            <w:vMerge/>
          </w:tcPr>
          <w:p w14:paraId="600E3A5F" w14:textId="77777777" w:rsidR="008954B2" w:rsidRPr="009D3F25" w:rsidRDefault="008954B2" w:rsidP="008954B2">
            <w:pPr>
              <w:tabs>
                <w:tab w:val="left" w:pos="1831"/>
              </w:tabs>
              <w:ind w:right="480"/>
              <w:rPr>
                <w:rFonts w:ascii="Times New Roman" w:eastAsia="Calibri" w:hAnsi="Times New Roman" w:cs="Times New Roman"/>
                <w:b/>
                <w:bCs/>
                <w:sz w:val="24"/>
                <w:szCs w:val="24"/>
                <w:u w:val="single"/>
              </w:rPr>
            </w:pPr>
          </w:p>
        </w:tc>
        <w:tc>
          <w:tcPr>
            <w:tcW w:w="2250" w:type="dxa"/>
            <w:vMerge/>
          </w:tcPr>
          <w:p w14:paraId="1CE23C22" w14:textId="77777777" w:rsidR="008954B2" w:rsidRPr="00655867" w:rsidRDefault="008954B2" w:rsidP="008954B2">
            <w:pPr>
              <w:rPr>
                <w:rFonts w:ascii="Times New Roman" w:eastAsia="Calibri" w:hAnsi="Times New Roman" w:cs="Times New Roman"/>
                <w:sz w:val="24"/>
                <w:szCs w:val="24"/>
              </w:rPr>
            </w:pPr>
          </w:p>
        </w:tc>
        <w:tc>
          <w:tcPr>
            <w:tcW w:w="450" w:type="dxa"/>
          </w:tcPr>
          <w:p w14:paraId="2E29B43A" w14:textId="5CEF2F34" w:rsidR="008954B2" w:rsidRDefault="008954B2" w:rsidP="008954B2">
            <w:pPr>
              <w:ind w:left="256" w:right="159" w:hanging="256"/>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209" w:type="dxa"/>
          </w:tcPr>
          <w:p w14:paraId="7AC83EB9" w14:textId="77777777" w:rsidR="008954B2" w:rsidRDefault="008954B2" w:rsidP="008954B2">
            <w:pPr>
              <w:ind w:left="1" w:right="159"/>
              <w:rPr>
                <w:rFonts w:ascii="Times New Roman" w:eastAsia="Calibri" w:hAnsi="Times New Roman" w:cs="Times New Roman"/>
                <w:sz w:val="24"/>
                <w:szCs w:val="24"/>
              </w:rPr>
            </w:pPr>
            <w:r w:rsidRPr="00655867">
              <w:rPr>
                <w:rFonts w:ascii="Times New Roman" w:eastAsia="Calibri" w:hAnsi="Times New Roman" w:cs="Times New Roman"/>
                <w:sz w:val="24"/>
                <w:szCs w:val="24"/>
              </w:rPr>
              <w:t>Research Co</w:t>
            </w:r>
            <w:r>
              <w:rPr>
                <w:rFonts w:ascii="Times New Roman" w:eastAsia="Calibri" w:hAnsi="Times New Roman" w:cs="Times New Roman"/>
                <w:sz w:val="24"/>
                <w:szCs w:val="24"/>
              </w:rPr>
              <w:t>-</w:t>
            </w:r>
            <w:r w:rsidRPr="00655867">
              <w:rPr>
                <w:rFonts w:ascii="Times New Roman" w:eastAsia="Calibri" w:hAnsi="Times New Roman" w:cs="Times New Roman"/>
                <w:sz w:val="24"/>
                <w:szCs w:val="24"/>
              </w:rPr>
              <w:t>Supervisor</w:t>
            </w:r>
          </w:p>
          <w:p w14:paraId="067E156E" w14:textId="77777777" w:rsidR="008954B2" w:rsidRDefault="008954B2" w:rsidP="008954B2">
            <w:pPr>
              <w:ind w:left="1" w:right="159"/>
              <w:rPr>
                <w:rFonts w:ascii="Times New Roman" w:eastAsia="Calibri" w:hAnsi="Times New Roman" w:cs="Times New Roman"/>
                <w:sz w:val="24"/>
                <w:szCs w:val="24"/>
              </w:rPr>
            </w:pPr>
            <w:r w:rsidRPr="00655867">
              <w:rPr>
                <w:rFonts w:ascii="Times New Roman" w:eastAsia="Calibri" w:hAnsi="Times New Roman" w:cs="Times New Roman"/>
                <w:sz w:val="24"/>
                <w:szCs w:val="24"/>
              </w:rPr>
              <w:t>Prof.</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Dr.</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Tanveer Hussain</w:t>
            </w:r>
          </w:p>
          <w:p w14:paraId="10F3E0AD" w14:textId="3B8D8CEA" w:rsidR="008954B2" w:rsidRPr="00655867" w:rsidRDefault="008954B2" w:rsidP="008954B2">
            <w:pPr>
              <w:ind w:right="159"/>
              <w:rPr>
                <w:rFonts w:ascii="Times New Roman" w:eastAsia="Calibri" w:hAnsi="Times New Roman" w:cs="Times New Roman"/>
                <w:sz w:val="24"/>
                <w:szCs w:val="24"/>
              </w:rPr>
            </w:pPr>
            <w:r w:rsidRPr="00655867">
              <w:rPr>
                <w:rFonts w:ascii="Times New Roman" w:eastAsia="Calibri" w:hAnsi="Times New Roman" w:cs="Times New Roman"/>
                <w:sz w:val="24"/>
                <w:szCs w:val="24"/>
              </w:rPr>
              <w:t>Dean, Faculty of National</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Textile University,</w:t>
            </w:r>
            <w:r>
              <w:rPr>
                <w:rFonts w:ascii="Times New Roman" w:eastAsia="Calibri" w:hAnsi="Times New Roman" w:cs="Times New Roman"/>
                <w:sz w:val="24"/>
                <w:szCs w:val="24"/>
              </w:rPr>
              <w:t xml:space="preserve"> </w:t>
            </w:r>
            <w:r w:rsidRPr="00655867">
              <w:rPr>
                <w:rFonts w:ascii="Times New Roman" w:eastAsia="Calibri" w:hAnsi="Times New Roman" w:cs="Times New Roman"/>
                <w:sz w:val="24"/>
                <w:szCs w:val="24"/>
              </w:rPr>
              <w:t>Faisalabad.</w:t>
            </w:r>
          </w:p>
        </w:tc>
      </w:tr>
    </w:tbl>
    <w:p w14:paraId="436E5F96" w14:textId="77777777" w:rsidR="00655867" w:rsidRPr="00655867" w:rsidRDefault="00655867" w:rsidP="00655867">
      <w:pPr>
        <w:spacing w:line="276" w:lineRule="auto"/>
        <w:jc w:val="both"/>
        <w:rPr>
          <w:rFonts w:ascii="Times New Roman" w:eastAsia="Calibri" w:hAnsi="Times New Roman" w:cs="Times New Roman"/>
          <w:sz w:val="24"/>
          <w:szCs w:val="24"/>
        </w:rPr>
      </w:pPr>
    </w:p>
    <w:p w14:paraId="7C55CABD" w14:textId="02AE9928" w:rsidR="00655867" w:rsidRPr="00655867" w:rsidRDefault="00655867" w:rsidP="00655867">
      <w:pPr>
        <w:pBdr>
          <w:bottom w:val="thinThickSmallGap" w:sz="12" w:space="1" w:color="943634"/>
        </w:pBdr>
        <w:spacing w:after="200" w:line="252" w:lineRule="auto"/>
        <w:jc w:val="center"/>
        <w:outlineLvl w:val="0"/>
        <w:rPr>
          <w:rFonts w:ascii="Cambria" w:eastAsia="Times New Roman" w:hAnsi="Cambria" w:cs="Times New Roman"/>
          <w:b/>
          <w:caps/>
          <w:color w:val="002060"/>
          <w:spacing w:val="20"/>
          <w:sz w:val="32"/>
          <w:szCs w:val="28"/>
          <w:lang w:eastAsia="uk-UA"/>
        </w:rPr>
      </w:pPr>
      <w:r w:rsidRPr="00655867">
        <w:rPr>
          <w:rFonts w:ascii="Times New Roman" w:eastAsia="Calibri" w:hAnsi="Times New Roman" w:cs="Times New Roman"/>
        </w:rPr>
        <w:t xml:space="preserve">       </w:t>
      </w:r>
      <w:r w:rsidRPr="00655867">
        <w:rPr>
          <w:rFonts w:ascii="Cambria" w:eastAsia="Times New Roman" w:hAnsi="Cambria" w:cs="Times New Roman"/>
          <w:b/>
          <w:caps/>
          <w:color w:val="002060"/>
          <w:spacing w:val="20"/>
          <w:sz w:val="36"/>
          <w:szCs w:val="28"/>
          <w:lang w:eastAsia="uk-UA"/>
        </w:rPr>
        <w:t>research</w:t>
      </w:r>
      <w:r w:rsidRPr="00655867">
        <w:rPr>
          <w:rFonts w:ascii="Cambria" w:eastAsia="Times New Roman" w:hAnsi="Cambria" w:cs="Times New Roman"/>
          <w:b/>
          <w:caps/>
          <w:color w:val="002060"/>
          <w:spacing w:val="20"/>
          <w:sz w:val="36"/>
          <w:szCs w:val="28"/>
          <w:lang w:val="uk-UA" w:eastAsia="uk-UA"/>
        </w:rPr>
        <w:t xml:space="preserve"> </w:t>
      </w:r>
      <w:r w:rsidR="00DB5C64">
        <w:rPr>
          <w:rFonts w:ascii="Cambria" w:eastAsia="Times New Roman" w:hAnsi="Cambria" w:cs="Times New Roman"/>
          <w:b/>
          <w:caps/>
          <w:color w:val="002060"/>
          <w:spacing w:val="20"/>
          <w:sz w:val="36"/>
          <w:szCs w:val="28"/>
          <w:lang w:eastAsia="uk-UA"/>
        </w:rPr>
        <w:t>EXPERIENCE</w:t>
      </w:r>
    </w:p>
    <w:tbl>
      <w:tblPr>
        <w:tblStyle w:val="TableGrid4"/>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335"/>
        <w:gridCol w:w="6305"/>
      </w:tblGrid>
      <w:tr w:rsidR="00655867" w:rsidRPr="00655867" w14:paraId="0C38BE17" w14:textId="77777777" w:rsidTr="008954B2">
        <w:trPr>
          <w:trHeight w:val="143"/>
          <w:jc w:val="center"/>
        </w:trPr>
        <w:tc>
          <w:tcPr>
            <w:tcW w:w="1080" w:type="dxa"/>
          </w:tcPr>
          <w:p w14:paraId="7AABEB1D" w14:textId="77777777" w:rsidR="00655867" w:rsidRPr="00655867" w:rsidRDefault="00655867" w:rsidP="00655867">
            <w:pPr>
              <w:numPr>
                <w:ilvl w:val="0"/>
                <w:numId w:val="3"/>
              </w:numPr>
              <w:contextualSpacing/>
              <w:rPr>
                <w:rFonts w:ascii="Times New Roman" w:eastAsia="Calibri" w:hAnsi="Times New Roman" w:cs="Times New Roman"/>
                <w:sz w:val="24"/>
              </w:rPr>
            </w:pPr>
          </w:p>
        </w:tc>
        <w:tc>
          <w:tcPr>
            <w:tcW w:w="2335" w:type="dxa"/>
          </w:tcPr>
          <w:p w14:paraId="3067B0C5" w14:textId="1CCCEA0C"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M.Phil</w:t>
            </w:r>
            <w:r>
              <w:rPr>
                <w:rFonts w:ascii="Times New Roman" w:eastAsia="Calibri" w:hAnsi="Times New Roman" w:cs="Times New Roman"/>
                <w:sz w:val="24"/>
              </w:rPr>
              <w:t>/Ph.D.</w:t>
            </w:r>
            <w:r w:rsidRPr="00655867">
              <w:rPr>
                <w:rFonts w:ascii="Times New Roman" w:eastAsia="Calibri" w:hAnsi="Times New Roman" w:cs="Times New Roman"/>
                <w:sz w:val="24"/>
              </w:rPr>
              <w:t xml:space="preserve"> Thesis</w:t>
            </w:r>
          </w:p>
        </w:tc>
        <w:tc>
          <w:tcPr>
            <w:tcW w:w="6305" w:type="dxa"/>
          </w:tcPr>
          <w:p w14:paraId="24F38CD3" w14:textId="77777777" w:rsid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 xml:space="preserve">Produced one M.Phil. research </w:t>
            </w:r>
          </w:p>
          <w:p w14:paraId="14F54B83" w14:textId="1C4BD9E9"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Title: Analysis of the Decorative Motifs from Carpets Depicted in Mughal Miniature Paintings and its Conversion into Textile Designs; A Study of Jahangir’s Period</w:t>
            </w:r>
          </w:p>
          <w:p w14:paraId="465A2B37" w14:textId="60CBEE05"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Research proposal of three M.Phil. Scholars are under process</w:t>
            </w:r>
          </w:p>
        </w:tc>
      </w:tr>
      <w:tr w:rsidR="00655867" w:rsidRPr="00655867" w14:paraId="34279B20" w14:textId="77777777" w:rsidTr="008954B2">
        <w:trPr>
          <w:trHeight w:val="143"/>
          <w:jc w:val="center"/>
        </w:trPr>
        <w:tc>
          <w:tcPr>
            <w:tcW w:w="1080" w:type="dxa"/>
          </w:tcPr>
          <w:p w14:paraId="77E13B6A" w14:textId="77777777" w:rsidR="00655867" w:rsidRPr="00655867" w:rsidRDefault="00655867" w:rsidP="00655867">
            <w:pPr>
              <w:numPr>
                <w:ilvl w:val="0"/>
                <w:numId w:val="3"/>
              </w:numPr>
              <w:contextualSpacing/>
              <w:rPr>
                <w:rFonts w:ascii="Times New Roman" w:eastAsia="Calibri" w:hAnsi="Times New Roman" w:cs="Times New Roman"/>
                <w:sz w:val="24"/>
              </w:rPr>
            </w:pPr>
          </w:p>
        </w:tc>
        <w:tc>
          <w:tcPr>
            <w:tcW w:w="2335" w:type="dxa"/>
          </w:tcPr>
          <w:p w14:paraId="16B14127"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 xml:space="preserve">M.Sc. Thesis                </w:t>
            </w:r>
          </w:p>
        </w:tc>
        <w:tc>
          <w:tcPr>
            <w:tcW w:w="6305" w:type="dxa"/>
          </w:tcPr>
          <w:p w14:paraId="66AE5350" w14:textId="4EF694ED" w:rsidR="00DB5C64"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Supervised more than 20 research theses of M.Sc</w:t>
            </w:r>
            <w:r w:rsidR="008954B2">
              <w:rPr>
                <w:rFonts w:ascii="Times New Roman" w:eastAsia="Calibri" w:hAnsi="Times New Roman" w:cs="Times New Roman"/>
                <w:sz w:val="24"/>
              </w:rPr>
              <w:t>.</w:t>
            </w:r>
            <w:r w:rsidRPr="00655867">
              <w:rPr>
                <w:rFonts w:ascii="Times New Roman" w:eastAsia="Calibri" w:hAnsi="Times New Roman" w:cs="Times New Roman"/>
                <w:sz w:val="24"/>
              </w:rPr>
              <w:t xml:space="preserve"> graduates</w:t>
            </w:r>
          </w:p>
          <w:p w14:paraId="626768AD" w14:textId="58D10B60"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 xml:space="preserve"> </w:t>
            </w:r>
          </w:p>
        </w:tc>
      </w:tr>
      <w:tr w:rsidR="00655867" w:rsidRPr="00655867" w14:paraId="3EFA1A4D" w14:textId="77777777" w:rsidTr="008954B2">
        <w:trPr>
          <w:trHeight w:val="143"/>
          <w:jc w:val="center"/>
        </w:trPr>
        <w:tc>
          <w:tcPr>
            <w:tcW w:w="1080" w:type="dxa"/>
          </w:tcPr>
          <w:p w14:paraId="6E76F224" w14:textId="77777777" w:rsidR="00655867" w:rsidRPr="00655867" w:rsidRDefault="00655867" w:rsidP="00655867">
            <w:pPr>
              <w:numPr>
                <w:ilvl w:val="0"/>
                <w:numId w:val="3"/>
              </w:numPr>
              <w:contextualSpacing/>
              <w:rPr>
                <w:rFonts w:ascii="Times New Roman" w:eastAsia="Calibri" w:hAnsi="Times New Roman" w:cs="Times New Roman"/>
                <w:sz w:val="24"/>
              </w:rPr>
            </w:pPr>
          </w:p>
        </w:tc>
        <w:tc>
          <w:tcPr>
            <w:tcW w:w="2335" w:type="dxa"/>
          </w:tcPr>
          <w:p w14:paraId="64342EE9"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M.Sc. Research Reports</w:t>
            </w:r>
          </w:p>
        </w:tc>
        <w:tc>
          <w:tcPr>
            <w:tcW w:w="6305" w:type="dxa"/>
          </w:tcPr>
          <w:p w14:paraId="2D66B8EC" w14:textId="77777777" w:rsid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Supervised mandatory research reports of M.Sc. graduates every year.</w:t>
            </w:r>
          </w:p>
          <w:p w14:paraId="19572383" w14:textId="4DBB8193" w:rsidR="00DB5C64" w:rsidRPr="00655867" w:rsidRDefault="00DB5C64" w:rsidP="00655867">
            <w:pPr>
              <w:rPr>
                <w:rFonts w:ascii="Times New Roman" w:eastAsia="Calibri" w:hAnsi="Times New Roman" w:cs="Times New Roman"/>
                <w:sz w:val="24"/>
              </w:rPr>
            </w:pPr>
          </w:p>
        </w:tc>
      </w:tr>
      <w:tr w:rsidR="00655867" w:rsidRPr="00655867" w14:paraId="0C2944F8" w14:textId="77777777" w:rsidTr="008954B2">
        <w:trPr>
          <w:jc w:val="center"/>
        </w:trPr>
        <w:tc>
          <w:tcPr>
            <w:tcW w:w="1080" w:type="dxa"/>
          </w:tcPr>
          <w:p w14:paraId="1BCFE147" w14:textId="77777777" w:rsidR="00655867" w:rsidRPr="00655867" w:rsidRDefault="00655867" w:rsidP="00655867">
            <w:pPr>
              <w:numPr>
                <w:ilvl w:val="0"/>
                <w:numId w:val="3"/>
              </w:numPr>
              <w:contextualSpacing/>
              <w:rPr>
                <w:rFonts w:ascii="Times New Roman" w:eastAsia="Calibri" w:hAnsi="Times New Roman" w:cs="Times New Roman"/>
                <w:sz w:val="24"/>
              </w:rPr>
            </w:pPr>
          </w:p>
        </w:tc>
        <w:tc>
          <w:tcPr>
            <w:tcW w:w="2335" w:type="dxa"/>
          </w:tcPr>
          <w:p w14:paraId="11022A73"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 xml:space="preserve">Papers Published      </w:t>
            </w:r>
          </w:p>
        </w:tc>
        <w:tc>
          <w:tcPr>
            <w:tcW w:w="6305" w:type="dxa"/>
          </w:tcPr>
          <w:p w14:paraId="14FA45CD" w14:textId="77777777" w:rsid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Published 2</w:t>
            </w:r>
            <w:r>
              <w:rPr>
                <w:rFonts w:ascii="Times New Roman" w:eastAsia="Calibri" w:hAnsi="Times New Roman" w:cs="Times New Roman"/>
                <w:sz w:val="24"/>
              </w:rPr>
              <w:t>6</w:t>
            </w:r>
            <w:r w:rsidRPr="00655867">
              <w:rPr>
                <w:rFonts w:ascii="Times New Roman" w:eastAsia="Calibri" w:hAnsi="Times New Roman" w:cs="Times New Roman"/>
                <w:sz w:val="24"/>
              </w:rPr>
              <w:t xml:space="preserve"> research papers up till now</w:t>
            </w:r>
          </w:p>
          <w:p w14:paraId="3352D7B0" w14:textId="7A18657C" w:rsidR="00DB5C64" w:rsidRPr="00655867" w:rsidRDefault="00DB5C64" w:rsidP="00655867">
            <w:pPr>
              <w:rPr>
                <w:rFonts w:ascii="Times New Roman" w:eastAsia="Calibri" w:hAnsi="Times New Roman" w:cs="Times New Roman"/>
                <w:sz w:val="24"/>
              </w:rPr>
            </w:pPr>
          </w:p>
        </w:tc>
      </w:tr>
      <w:tr w:rsidR="00655867" w:rsidRPr="00655867" w14:paraId="73DA6FF9" w14:textId="77777777" w:rsidTr="008954B2">
        <w:trPr>
          <w:jc w:val="center"/>
        </w:trPr>
        <w:tc>
          <w:tcPr>
            <w:tcW w:w="1080" w:type="dxa"/>
          </w:tcPr>
          <w:p w14:paraId="2647A341" w14:textId="77777777" w:rsidR="00655867" w:rsidRPr="00655867" w:rsidRDefault="00655867" w:rsidP="00655867">
            <w:pPr>
              <w:numPr>
                <w:ilvl w:val="0"/>
                <w:numId w:val="3"/>
              </w:numPr>
              <w:contextualSpacing/>
              <w:rPr>
                <w:rFonts w:ascii="Times New Roman" w:eastAsia="Calibri" w:hAnsi="Times New Roman" w:cs="Times New Roman"/>
                <w:sz w:val="24"/>
              </w:rPr>
            </w:pPr>
          </w:p>
        </w:tc>
        <w:tc>
          <w:tcPr>
            <w:tcW w:w="2335" w:type="dxa"/>
          </w:tcPr>
          <w:p w14:paraId="254EC131"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 xml:space="preserve">Papers submitted      </w:t>
            </w:r>
          </w:p>
        </w:tc>
        <w:tc>
          <w:tcPr>
            <w:tcW w:w="6305" w:type="dxa"/>
          </w:tcPr>
          <w:p w14:paraId="60699665" w14:textId="77777777" w:rsidR="00DB5C64"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 xml:space="preserve">Three research papers submitted to various journals for publication </w:t>
            </w:r>
          </w:p>
          <w:p w14:paraId="5CFD134E" w14:textId="726D26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 xml:space="preserve">      </w:t>
            </w:r>
          </w:p>
        </w:tc>
      </w:tr>
      <w:tr w:rsidR="00655867" w:rsidRPr="00655867" w14:paraId="6383F962" w14:textId="77777777" w:rsidTr="008954B2">
        <w:trPr>
          <w:jc w:val="center"/>
        </w:trPr>
        <w:tc>
          <w:tcPr>
            <w:tcW w:w="1080" w:type="dxa"/>
          </w:tcPr>
          <w:p w14:paraId="1E069F17" w14:textId="77777777" w:rsidR="00655867" w:rsidRPr="00655867" w:rsidRDefault="00655867" w:rsidP="00655867">
            <w:pPr>
              <w:numPr>
                <w:ilvl w:val="0"/>
                <w:numId w:val="3"/>
              </w:numPr>
              <w:contextualSpacing/>
              <w:rPr>
                <w:rFonts w:ascii="Times New Roman" w:eastAsia="Calibri" w:hAnsi="Times New Roman" w:cs="Times New Roman"/>
                <w:sz w:val="24"/>
              </w:rPr>
            </w:pPr>
          </w:p>
        </w:tc>
        <w:tc>
          <w:tcPr>
            <w:tcW w:w="2335" w:type="dxa"/>
          </w:tcPr>
          <w:p w14:paraId="7F12041A"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Book</w:t>
            </w:r>
          </w:p>
        </w:tc>
        <w:tc>
          <w:tcPr>
            <w:tcW w:w="6305" w:type="dxa"/>
          </w:tcPr>
          <w:p w14:paraId="602B2667" w14:textId="77777777" w:rsidR="00DB5C64"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Wrote/ compiled a book “Fundamentals of Textiles” for B.Sc. Home Economics students.</w:t>
            </w:r>
          </w:p>
          <w:p w14:paraId="7FD32D76" w14:textId="23C53912"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lastRenderedPageBreak/>
              <w:t xml:space="preserve">                                                                                                            </w:t>
            </w:r>
          </w:p>
        </w:tc>
      </w:tr>
      <w:tr w:rsidR="00655867" w:rsidRPr="00655867" w14:paraId="0B14C44C" w14:textId="77777777" w:rsidTr="008954B2">
        <w:trPr>
          <w:jc w:val="center"/>
        </w:trPr>
        <w:tc>
          <w:tcPr>
            <w:tcW w:w="1080" w:type="dxa"/>
            <w:vMerge w:val="restart"/>
          </w:tcPr>
          <w:p w14:paraId="590305A2" w14:textId="77777777" w:rsidR="00655867" w:rsidRPr="00655867" w:rsidRDefault="00655867" w:rsidP="00655867">
            <w:pPr>
              <w:numPr>
                <w:ilvl w:val="0"/>
                <w:numId w:val="3"/>
              </w:numPr>
              <w:contextualSpacing/>
              <w:rPr>
                <w:rFonts w:ascii="Times New Roman" w:eastAsia="Calibri" w:hAnsi="Times New Roman" w:cs="Times New Roman"/>
                <w:sz w:val="24"/>
              </w:rPr>
            </w:pPr>
          </w:p>
        </w:tc>
        <w:tc>
          <w:tcPr>
            <w:tcW w:w="2335" w:type="dxa"/>
            <w:vMerge w:val="restart"/>
          </w:tcPr>
          <w:p w14:paraId="63FBFA4E"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Papers presented</w:t>
            </w:r>
          </w:p>
          <w:p w14:paraId="54BE7619" w14:textId="77777777" w:rsidR="00655867" w:rsidRPr="00655867" w:rsidRDefault="00655867" w:rsidP="00655867">
            <w:pPr>
              <w:rPr>
                <w:rFonts w:ascii="Times New Roman" w:eastAsia="Calibri" w:hAnsi="Times New Roman" w:cs="Times New Roman"/>
                <w:sz w:val="24"/>
              </w:rPr>
            </w:pPr>
          </w:p>
          <w:p w14:paraId="29C58F46"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 xml:space="preserve">                  </w:t>
            </w:r>
          </w:p>
        </w:tc>
        <w:tc>
          <w:tcPr>
            <w:tcW w:w="6305" w:type="dxa"/>
          </w:tcPr>
          <w:p w14:paraId="1B164361" w14:textId="77777777"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 xml:space="preserve">Paper presented in National seminar on “the role of textile industry in national development” organized by </w:t>
            </w:r>
          </w:p>
          <w:p w14:paraId="3056C01C" w14:textId="275F43CD" w:rsidR="00655867" w:rsidRP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PUTA in Bara Gali. 4th April, 1995.</w:t>
            </w:r>
          </w:p>
        </w:tc>
      </w:tr>
      <w:tr w:rsidR="00655867" w:rsidRPr="00655867" w14:paraId="298D6B24" w14:textId="77777777" w:rsidTr="008954B2">
        <w:trPr>
          <w:jc w:val="center"/>
        </w:trPr>
        <w:tc>
          <w:tcPr>
            <w:tcW w:w="1080" w:type="dxa"/>
            <w:vMerge/>
          </w:tcPr>
          <w:p w14:paraId="36BB4E15" w14:textId="77777777" w:rsidR="00655867" w:rsidRPr="00655867" w:rsidRDefault="00655867" w:rsidP="00655867">
            <w:pPr>
              <w:ind w:left="720"/>
              <w:contextualSpacing/>
              <w:rPr>
                <w:rFonts w:ascii="Times New Roman" w:eastAsia="Calibri" w:hAnsi="Times New Roman" w:cs="Times New Roman"/>
                <w:sz w:val="24"/>
              </w:rPr>
            </w:pPr>
          </w:p>
        </w:tc>
        <w:tc>
          <w:tcPr>
            <w:tcW w:w="2335" w:type="dxa"/>
            <w:vMerge/>
          </w:tcPr>
          <w:p w14:paraId="4AAF577E" w14:textId="77777777" w:rsidR="00655867" w:rsidRPr="00655867" w:rsidRDefault="00655867" w:rsidP="00655867">
            <w:pPr>
              <w:rPr>
                <w:rFonts w:ascii="Times New Roman" w:eastAsia="Calibri" w:hAnsi="Times New Roman" w:cs="Times New Roman"/>
                <w:sz w:val="24"/>
              </w:rPr>
            </w:pPr>
          </w:p>
        </w:tc>
        <w:tc>
          <w:tcPr>
            <w:tcW w:w="6305" w:type="dxa"/>
          </w:tcPr>
          <w:p w14:paraId="5470B3B6" w14:textId="625A969D" w:rsidR="00655867" w:rsidRDefault="00655867" w:rsidP="00655867">
            <w:pPr>
              <w:rPr>
                <w:rFonts w:ascii="Times New Roman" w:eastAsia="Calibri" w:hAnsi="Times New Roman" w:cs="Times New Roman"/>
                <w:sz w:val="24"/>
              </w:rPr>
            </w:pPr>
            <w:r w:rsidRPr="00655867">
              <w:rPr>
                <w:rFonts w:ascii="Times New Roman" w:eastAsia="Calibri" w:hAnsi="Times New Roman" w:cs="Times New Roman"/>
                <w:sz w:val="24"/>
              </w:rPr>
              <w:t>Paper presented</w:t>
            </w:r>
            <w:r>
              <w:rPr>
                <w:rFonts w:ascii="Times New Roman" w:eastAsia="Calibri" w:hAnsi="Times New Roman" w:cs="Times New Roman"/>
                <w:sz w:val="24"/>
              </w:rPr>
              <w:t xml:space="preserve">: </w:t>
            </w:r>
            <w:r w:rsidRPr="00655867">
              <w:rPr>
                <w:rFonts w:ascii="Times New Roman" w:eastAsia="Calibri" w:hAnsi="Times New Roman" w:cs="Times New Roman"/>
                <w:sz w:val="24"/>
              </w:rPr>
              <w:t xml:space="preserve">2nd national home economics conference, 2017. Colour gamut of pad-steam dyed cotton fabric from natural extracts of </w:t>
            </w:r>
            <w:r w:rsidRPr="00AA6015">
              <w:rPr>
                <w:rFonts w:ascii="Times New Roman" w:eastAsia="Calibri" w:hAnsi="Times New Roman" w:cs="Times New Roman"/>
                <w:i/>
                <w:iCs/>
                <w:sz w:val="24"/>
              </w:rPr>
              <w:t>Rubia tinctorum</w:t>
            </w:r>
            <w:r w:rsidRPr="00655867">
              <w:rPr>
                <w:rFonts w:ascii="Times New Roman" w:eastAsia="Calibri" w:hAnsi="Times New Roman" w:cs="Times New Roman"/>
                <w:sz w:val="24"/>
              </w:rPr>
              <w:t xml:space="preserve"> and </w:t>
            </w:r>
            <w:r w:rsidRPr="00AA6015">
              <w:rPr>
                <w:rFonts w:ascii="Times New Roman" w:eastAsia="Calibri" w:hAnsi="Times New Roman" w:cs="Times New Roman"/>
                <w:i/>
                <w:iCs/>
                <w:sz w:val="24"/>
              </w:rPr>
              <w:t>Rubia cordifolia</w:t>
            </w:r>
            <w:r w:rsidRPr="00655867">
              <w:rPr>
                <w:rFonts w:ascii="Times New Roman" w:eastAsia="Calibri" w:hAnsi="Times New Roman" w:cs="Times New Roman"/>
                <w:sz w:val="24"/>
              </w:rPr>
              <w:t>.</w:t>
            </w:r>
          </w:p>
          <w:p w14:paraId="43BC4AC6" w14:textId="2E6E3194" w:rsidR="00655867" w:rsidRPr="00655867" w:rsidRDefault="00655867" w:rsidP="00655867">
            <w:pPr>
              <w:rPr>
                <w:rFonts w:ascii="Times New Roman" w:eastAsia="Calibri" w:hAnsi="Times New Roman" w:cs="Times New Roman"/>
                <w:sz w:val="24"/>
              </w:rPr>
            </w:pPr>
          </w:p>
        </w:tc>
      </w:tr>
    </w:tbl>
    <w:p w14:paraId="69F9A998" w14:textId="77777777" w:rsidR="008954B2" w:rsidRPr="008954B2" w:rsidRDefault="008954B2" w:rsidP="008954B2">
      <w:pPr>
        <w:pBdr>
          <w:bottom w:val="thinThickSmallGap" w:sz="12" w:space="1" w:color="943634"/>
        </w:pBdr>
        <w:spacing w:before="240" w:after="200" w:line="276" w:lineRule="auto"/>
        <w:jc w:val="center"/>
        <w:outlineLvl w:val="0"/>
        <w:rPr>
          <w:rFonts w:ascii="Cambria" w:eastAsia="Times New Roman" w:hAnsi="Cambria" w:cs="Times New Roman"/>
          <w:b/>
          <w:caps/>
          <w:color w:val="002060"/>
          <w:spacing w:val="20"/>
          <w:sz w:val="32"/>
          <w:szCs w:val="28"/>
          <w:lang w:eastAsia="uk-UA"/>
        </w:rPr>
      </w:pPr>
      <w:r w:rsidRPr="008954B2">
        <w:rPr>
          <w:rFonts w:ascii="Cambria" w:eastAsia="Times New Roman" w:hAnsi="Cambria" w:cs="Times New Roman"/>
          <w:b/>
          <w:caps/>
          <w:color w:val="002060"/>
          <w:spacing w:val="20"/>
          <w:sz w:val="36"/>
          <w:szCs w:val="28"/>
          <w:lang w:eastAsia="uk-UA"/>
        </w:rPr>
        <w:t xml:space="preserve">Administrative Experience </w:t>
      </w:r>
      <w:r w:rsidRPr="008954B2">
        <w:rPr>
          <w:rFonts w:ascii="Times New Roman" w:eastAsia="Calibri" w:hAnsi="Times New Roman" w:cs="Times New Roman"/>
          <w:sz w:val="24"/>
        </w:rPr>
        <w:t xml:space="preserve"> </w:t>
      </w:r>
    </w:p>
    <w:tbl>
      <w:tblPr>
        <w:tblStyle w:val="TableGrid"/>
        <w:tblW w:w="0" w:type="auto"/>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2090"/>
        <w:gridCol w:w="6382"/>
      </w:tblGrid>
      <w:tr w:rsidR="008954B2" w:rsidRPr="008954B2" w14:paraId="4137B8DD" w14:textId="77777777" w:rsidTr="0005177E">
        <w:tc>
          <w:tcPr>
            <w:tcW w:w="880" w:type="dxa"/>
          </w:tcPr>
          <w:p w14:paraId="29EC2049" w14:textId="77777777" w:rsidR="008954B2" w:rsidRPr="008954B2" w:rsidRDefault="008954B2" w:rsidP="008954B2">
            <w:pPr>
              <w:numPr>
                <w:ilvl w:val="0"/>
                <w:numId w:val="5"/>
              </w:numPr>
              <w:spacing w:after="160"/>
              <w:contextualSpacing/>
              <w:rPr>
                <w:rFonts w:ascii="Times New Roman" w:eastAsia="Calibri" w:hAnsi="Times New Roman" w:cs="Times New Roman"/>
                <w:sz w:val="24"/>
                <w:szCs w:val="24"/>
              </w:rPr>
            </w:pPr>
          </w:p>
        </w:tc>
        <w:tc>
          <w:tcPr>
            <w:tcW w:w="2090" w:type="dxa"/>
          </w:tcPr>
          <w:p w14:paraId="629F51DB"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 xml:space="preserve">2003–2006                   </w:t>
            </w:r>
          </w:p>
        </w:tc>
        <w:tc>
          <w:tcPr>
            <w:tcW w:w="6382" w:type="dxa"/>
          </w:tcPr>
          <w:p w14:paraId="15142763"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Member Senate, University of Peshawar</w:t>
            </w:r>
          </w:p>
        </w:tc>
      </w:tr>
      <w:tr w:rsidR="008954B2" w:rsidRPr="008954B2" w14:paraId="2E19B8B9" w14:textId="77777777" w:rsidTr="0005177E">
        <w:tc>
          <w:tcPr>
            <w:tcW w:w="880" w:type="dxa"/>
          </w:tcPr>
          <w:p w14:paraId="11BBBD18" w14:textId="77777777" w:rsidR="008954B2" w:rsidRPr="008954B2" w:rsidRDefault="008954B2" w:rsidP="008954B2">
            <w:pPr>
              <w:numPr>
                <w:ilvl w:val="0"/>
                <w:numId w:val="5"/>
              </w:numPr>
              <w:spacing w:after="160"/>
              <w:contextualSpacing/>
              <w:rPr>
                <w:rFonts w:ascii="Times New Roman" w:eastAsia="Calibri" w:hAnsi="Times New Roman" w:cs="Times New Roman"/>
                <w:sz w:val="24"/>
                <w:szCs w:val="24"/>
              </w:rPr>
            </w:pPr>
          </w:p>
        </w:tc>
        <w:tc>
          <w:tcPr>
            <w:tcW w:w="2090" w:type="dxa"/>
          </w:tcPr>
          <w:p w14:paraId="6A520E25"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2006 till date</w:t>
            </w:r>
          </w:p>
        </w:tc>
        <w:tc>
          <w:tcPr>
            <w:tcW w:w="6382" w:type="dxa"/>
          </w:tcPr>
          <w:p w14:paraId="68F585C5"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Incharge/Head department of Textiles &amp; Clothing.</w:t>
            </w:r>
          </w:p>
        </w:tc>
      </w:tr>
      <w:tr w:rsidR="008954B2" w:rsidRPr="008954B2" w14:paraId="1BBA87C7" w14:textId="77777777" w:rsidTr="0005177E">
        <w:tc>
          <w:tcPr>
            <w:tcW w:w="880" w:type="dxa"/>
          </w:tcPr>
          <w:p w14:paraId="2BD06919" w14:textId="77777777" w:rsidR="008954B2" w:rsidRPr="008954B2" w:rsidRDefault="008954B2" w:rsidP="008954B2">
            <w:pPr>
              <w:numPr>
                <w:ilvl w:val="0"/>
                <w:numId w:val="5"/>
              </w:numPr>
              <w:spacing w:after="160"/>
              <w:contextualSpacing/>
              <w:rPr>
                <w:rFonts w:ascii="Times New Roman" w:eastAsia="Calibri" w:hAnsi="Times New Roman" w:cs="Times New Roman"/>
                <w:sz w:val="24"/>
                <w:szCs w:val="24"/>
              </w:rPr>
            </w:pPr>
          </w:p>
        </w:tc>
        <w:tc>
          <w:tcPr>
            <w:tcW w:w="2090" w:type="dxa"/>
          </w:tcPr>
          <w:p w14:paraId="755CC064"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2006 till date</w:t>
            </w:r>
          </w:p>
        </w:tc>
        <w:tc>
          <w:tcPr>
            <w:tcW w:w="6382" w:type="dxa"/>
          </w:tcPr>
          <w:p w14:paraId="024DB424"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Incharge examination annual B.Sc. Home Economic and M.Sc. Home Economics.</w:t>
            </w:r>
          </w:p>
          <w:p w14:paraId="7A048DA2" w14:textId="77777777" w:rsidR="008954B2" w:rsidRPr="008954B2" w:rsidRDefault="008954B2" w:rsidP="008954B2">
            <w:pPr>
              <w:rPr>
                <w:rFonts w:ascii="Times New Roman" w:eastAsia="Calibri" w:hAnsi="Times New Roman" w:cs="Times New Roman"/>
                <w:sz w:val="24"/>
                <w:szCs w:val="24"/>
              </w:rPr>
            </w:pPr>
          </w:p>
        </w:tc>
      </w:tr>
      <w:tr w:rsidR="008954B2" w:rsidRPr="008954B2" w14:paraId="313DB2DA" w14:textId="77777777" w:rsidTr="0005177E">
        <w:tc>
          <w:tcPr>
            <w:tcW w:w="880" w:type="dxa"/>
          </w:tcPr>
          <w:p w14:paraId="5DF79483" w14:textId="77777777" w:rsidR="008954B2" w:rsidRPr="008954B2" w:rsidRDefault="008954B2" w:rsidP="008954B2">
            <w:pPr>
              <w:numPr>
                <w:ilvl w:val="0"/>
                <w:numId w:val="5"/>
              </w:numPr>
              <w:spacing w:after="160"/>
              <w:contextualSpacing/>
              <w:rPr>
                <w:rFonts w:ascii="Times New Roman" w:eastAsia="Calibri" w:hAnsi="Times New Roman" w:cs="Times New Roman"/>
                <w:sz w:val="24"/>
                <w:szCs w:val="24"/>
              </w:rPr>
            </w:pPr>
          </w:p>
        </w:tc>
        <w:tc>
          <w:tcPr>
            <w:tcW w:w="2090" w:type="dxa"/>
          </w:tcPr>
          <w:p w14:paraId="7E0960C5"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05.2007– 05.2010</w:t>
            </w:r>
          </w:p>
        </w:tc>
        <w:tc>
          <w:tcPr>
            <w:tcW w:w="6382" w:type="dxa"/>
          </w:tcPr>
          <w:p w14:paraId="48D25715"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Vice Principal academics, College of Home Economics, University of Peshawar.</w:t>
            </w:r>
          </w:p>
          <w:p w14:paraId="4863A1A9" w14:textId="77777777" w:rsidR="008954B2" w:rsidRPr="008954B2" w:rsidRDefault="008954B2" w:rsidP="008954B2">
            <w:pPr>
              <w:rPr>
                <w:rFonts w:ascii="Times New Roman" w:eastAsia="Calibri" w:hAnsi="Times New Roman" w:cs="Times New Roman"/>
                <w:sz w:val="24"/>
                <w:szCs w:val="24"/>
              </w:rPr>
            </w:pPr>
          </w:p>
        </w:tc>
      </w:tr>
      <w:tr w:rsidR="008954B2" w:rsidRPr="008954B2" w14:paraId="332EACCB" w14:textId="77777777" w:rsidTr="0005177E">
        <w:tc>
          <w:tcPr>
            <w:tcW w:w="880" w:type="dxa"/>
          </w:tcPr>
          <w:p w14:paraId="27032299" w14:textId="77777777" w:rsidR="008954B2" w:rsidRPr="008954B2" w:rsidRDefault="008954B2" w:rsidP="008954B2">
            <w:pPr>
              <w:numPr>
                <w:ilvl w:val="0"/>
                <w:numId w:val="5"/>
              </w:numPr>
              <w:spacing w:after="160"/>
              <w:contextualSpacing/>
              <w:rPr>
                <w:rFonts w:ascii="Times New Roman" w:eastAsia="Calibri" w:hAnsi="Times New Roman" w:cs="Times New Roman"/>
                <w:sz w:val="24"/>
                <w:szCs w:val="24"/>
              </w:rPr>
            </w:pPr>
          </w:p>
        </w:tc>
        <w:tc>
          <w:tcPr>
            <w:tcW w:w="2090" w:type="dxa"/>
          </w:tcPr>
          <w:p w14:paraId="3E531369"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2013–2015</w:t>
            </w:r>
          </w:p>
        </w:tc>
        <w:tc>
          <w:tcPr>
            <w:tcW w:w="6382" w:type="dxa"/>
          </w:tcPr>
          <w:p w14:paraId="141C7618"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Subject specialist of Textile and Clothing for selection board College of Home Sciences, University of Swat.</w:t>
            </w:r>
          </w:p>
          <w:p w14:paraId="22EB2D1E" w14:textId="77777777" w:rsidR="008954B2" w:rsidRPr="008954B2" w:rsidRDefault="008954B2" w:rsidP="008954B2">
            <w:pPr>
              <w:rPr>
                <w:rFonts w:ascii="Times New Roman" w:eastAsia="Calibri" w:hAnsi="Times New Roman" w:cs="Times New Roman"/>
                <w:sz w:val="24"/>
                <w:szCs w:val="24"/>
              </w:rPr>
            </w:pPr>
          </w:p>
        </w:tc>
      </w:tr>
      <w:tr w:rsidR="008954B2" w:rsidRPr="008954B2" w14:paraId="2B360D27" w14:textId="77777777" w:rsidTr="0005177E">
        <w:tc>
          <w:tcPr>
            <w:tcW w:w="880" w:type="dxa"/>
          </w:tcPr>
          <w:p w14:paraId="20A7B9DF" w14:textId="77777777" w:rsidR="008954B2" w:rsidRPr="008954B2" w:rsidRDefault="008954B2" w:rsidP="008954B2">
            <w:pPr>
              <w:numPr>
                <w:ilvl w:val="0"/>
                <w:numId w:val="5"/>
              </w:numPr>
              <w:spacing w:after="160"/>
              <w:contextualSpacing/>
              <w:rPr>
                <w:rFonts w:ascii="Times New Roman" w:eastAsia="Calibri" w:hAnsi="Times New Roman" w:cs="Times New Roman"/>
                <w:sz w:val="24"/>
                <w:szCs w:val="24"/>
              </w:rPr>
            </w:pPr>
          </w:p>
        </w:tc>
        <w:tc>
          <w:tcPr>
            <w:tcW w:w="2090" w:type="dxa"/>
          </w:tcPr>
          <w:p w14:paraId="5D92567C"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2015–2018</w:t>
            </w:r>
          </w:p>
        </w:tc>
        <w:tc>
          <w:tcPr>
            <w:tcW w:w="6382" w:type="dxa"/>
          </w:tcPr>
          <w:p w14:paraId="520CAEE8"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 xml:space="preserve">Subject specialist of Home Economics, and Textiles and Clothing Khyber Pakhtunkhwa Public Service Commission, Peshawar. </w:t>
            </w:r>
          </w:p>
          <w:p w14:paraId="4B9EEEA5" w14:textId="77777777" w:rsidR="008954B2" w:rsidRPr="008954B2" w:rsidRDefault="008954B2" w:rsidP="008954B2">
            <w:pPr>
              <w:rPr>
                <w:rFonts w:ascii="Times New Roman" w:eastAsia="Calibri" w:hAnsi="Times New Roman" w:cs="Times New Roman"/>
                <w:sz w:val="24"/>
                <w:szCs w:val="24"/>
              </w:rPr>
            </w:pPr>
          </w:p>
        </w:tc>
      </w:tr>
      <w:tr w:rsidR="008954B2" w:rsidRPr="008954B2" w14:paraId="357BA5F4" w14:textId="77777777" w:rsidTr="0005177E">
        <w:tc>
          <w:tcPr>
            <w:tcW w:w="880" w:type="dxa"/>
          </w:tcPr>
          <w:p w14:paraId="53A36982" w14:textId="77777777" w:rsidR="008954B2" w:rsidRPr="008954B2" w:rsidRDefault="008954B2" w:rsidP="008954B2">
            <w:pPr>
              <w:numPr>
                <w:ilvl w:val="0"/>
                <w:numId w:val="5"/>
              </w:numPr>
              <w:spacing w:after="160"/>
              <w:contextualSpacing/>
              <w:rPr>
                <w:rFonts w:ascii="Times New Roman" w:eastAsia="Calibri" w:hAnsi="Times New Roman" w:cs="Times New Roman"/>
                <w:sz w:val="24"/>
                <w:szCs w:val="24"/>
              </w:rPr>
            </w:pPr>
          </w:p>
        </w:tc>
        <w:tc>
          <w:tcPr>
            <w:tcW w:w="2090" w:type="dxa"/>
          </w:tcPr>
          <w:p w14:paraId="3F137FFC"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2015 till date</w:t>
            </w:r>
          </w:p>
        </w:tc>
        <w:tc>
          <w:tcPr>
            <w:tcW w:w="6382" w:type="dxa"/>
          </w:tcPr>
          <w:p w14:paraId="6A21C5A1"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Member, advisory committee for curriculum and Examination, Board of Intermediate and Secondary Education, Peshawar</w:t>
            </w:r>
          </w:p>
          <w:p w14:paraId="2CA79E96" w14:textId="77777777" w:rsidR="008954B2" w:rsidRPr="008954B2" w:rsidRDefault="008954B2" w:rsidP="008954B2">
            <w:pPr>
              <w:rPr>
                <w:rFonts w:ascii="Times New Roman" w:eastAsia="Calibri" w:hAnsi="Times New Roman" w:cs="Times New Roman"/>
                <w:sz w:val="24"/>
                <w:szCs w:val="24"/>
              </w:rPr>
            </w:pPr>
          </w:p>
        </w:tc>
      </w:tr>
      <w:tr w:rsidR="008954B2" w:rsidRPr="008954B2" w14:paraId="748ACCB9" w14:textId="77777777" w:rsidTr="0005177E">
        <w:tc>
          <w:tcPr>
            <w:tcW w:w="880" w:type="dxa"/>
          </w:tcPr>
          <w:p w14:paraId="639A43BA" w14:textId="77777777" w:rsidR="008954B2" w:rsidRPr="008954B2" w:rsidRDefault="008954B2" w:rsidP="008954B2">
            <w:pPr>
              <w:numPr>
                <w:ilvl w:val="0"/>
                <w:numId w:val="5"/>
              </w:numPr>
              <w:spacing w:after="160"/>
              <w:contextualSpacing/>
              <w:rPr>
                <w:rFonts w:ascii="Times New Roman" w:eastAsia="Calibri" w:hAnsi="Times New Roman" w:cs="Times New Roman"/>
                <w:sz w:val="24"/>
                <w:szCs w:val="24"/>
              </w:rPr>
            </w:pPr>
          </w:p>
        </w:tc>
        <w:tc>
          <w:tcPr>
            <w:tcW w:w="2090" w:type="dxa"/>
          </w:tcPr>
          <w:p w14:paraId="3025185A"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2015 till date</w:t>
            </w:r>
          </w:p>
        </w:tc>
        <w:tc>
          <w:tcPr>
            <w:tcW w:w="6382" w:type="dxa"/>
          </w:tcPr>
          <w:p w14:paraId="1A24101C"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Coordinator, M.Phil and Ph.D. program of the College.</w:t>
            </w:r>
          </w:p>
        </w:tc>
      </w:tr>
      <w:tr w:rsidR="008954B2" w:rsidRPr="008954B2" w14:paraId="5DA12759" w14:textId="77777777" w:rsidTr="0005177E">
        <w:tc>
          <w:tcPr>
            <w:tcW w:w="880" w:type="dxa"/>
          </w:tcPr>
          <w:p w14:paraId="0BDCCB26"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306A20AF"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2015 till date</w:t>
            </w:r>
          </w:p>
          <w:p w14:paraId="7274B608" w14:textId="77777777" w:rsidR="008954B2" w:rsidRPr="008954B2" w:rsidRDefault="008954B2" w:rsidP="008954B2">
            <w:pPr>
              <w:rPr>
                <w:rFonts w:ascii="Times New Roman" w:eastAsia="Calibri" w:hAnsi="Times New Roman" w:cs="Times New Roman"/>
                <w:sz w:val="24"/>
                <w:szCs w:val="24"/>
              </w:rPr>
            </w:pPr>
          </w:p>
        </w:tc>
        <w:tc>
          <w:tcPr>
            <w:tcW w:w="6382" w:type="dxa"/>
          </w:tcPr>
          <w:p w14:paraId="027856A8"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Non– resident warden of Fatimah Jinnah Girls Hostel.</w:t>
            </w:r>
          </w:p>
        </w:tc>
      </w:tr>
      <w:tr w:rsidR="008954B2" w:rsidRPr="008954B2" w14:paraId="6FF2906F" w14:textId="77777777" w:rsidTr="0005177E">
        <w:tc>
          <w:tcPr>
            <w:tcW w:w="880" w:type="dxa"/>
          </w:tcPr>
          <w:p w14:paraId="0A6F63A5"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6E4E610B"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2015 till date</w:t>
            </w:r>
          </w:p>
          <w:p w14:paraId="4FEDD45D" w14:textId="77777777" w:rsidR="008954B2" w:rsidRPr="008954B2" w:rsidRDefault="008954B2" w:rsidP="008954B2">
            <w:pPr>
              <w:rPr>
                <w:rFonts w:ascii="Times New Roman" w:eastAsia="Calibri" w:hAnsi="Times New Roman" w:cs="Times New Roman"/>
                <w:sz w:val="24"/>
                <w:szCs w:val="24"/>
              </w:rPr>
            </w:pPr>
          </w:p>
        </w:tc>
        <w:tc>
          <w:tcPr>
            <w:tcW w:w="6382" w:type="dxa"/>
          </w:tcPr>
          <w:p w14:paraId="71F8C6E1"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Non– resident warden of Tatara Girls Hostel.</w:t>
            </w:r>
          </w:p>
        </w:tc>
      </w:tr>
      <w:tr w:rsidR="008954B2" w:rsidRPr="008954B2" w14:paraId="0651DF40" w14:textId="77777777" w:rsidTr="0005177E">
        <w:tc>
          <w:tcPr>
            <w:tcW w:w="880" w:type="dxa"/>
          </w:tcPr>
          <w:p w14:paraId="479BE557"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42BA0D8D"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2016 till date</w:t>
            </w:r>
          </w:p>
          <w:p w14:paraId="76A6B6FB" w14:textId="77777777" w:rsidR="008954B2" w:rsidRPr="008954B2" w:rsidRDefault="008954B2" w:rsidP="008954B2">
            <w:pPr>
              <w:rPr>
                <w:rFonts w:ascii="Times New Roman" w:eastAsia="Calibri" w:hAnsi="Times New Roman" w:cs="Times New Roman"/>
                <w:sz w:val="24"/>
                <w:szCs w:val="24"/>
              </w:rPr>
            </w:pPr>
          </w:p>
        </w:tc>
        <w:tc>
          <w:tcPr>
            <w:tcW w:w="6382" w:type="dxa"/>
          </w:tcPr>
          <w:p w14:paraId="74C6B670"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Organizer of the College Alumni Grand re union.</w:t>
            </w:r>
          </w:p>
        </w:tc>
      </w:tr>
      <w:tr w:rsidR="008954B2" w:rsidRPr="008954B2" w14:paraId="5D9854FE" w14:textId="77777777" w:rsidTr="0005177E">
        <w:tc>
          <w:tcPr>
            <w:tcW w:w="880" w:type="dxa"/>
          </w:tcPr>
          <w:p w14:paraId="0DEE57C5"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0BA9D8EA"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2016 till date</w:t>
            </w:r>
          </w:p>
          <w:p w14:paraId="0DF35344" w14:textId="77777777" w:rsidR="008954B2" w:rsidRPr="008954B2" w:rsidRDefault="008954B2" w:rsidP="008954B2">
            <w:pPr>
              <w:rPr>
                <w:rFonts w:ascii="Times New Roman" w:eastAsia="Calibri" w:hAnsi="Times New Roman" w:cs="Times New Roman"/>
                <w:sz w:val="24"/>
                <w:szCs w:val="24"/>
              </w:rPr>
            </w:pPr>
          </w:p>
        </w:tc>
        <w:tc>
          <w:tcPr>
            <w:tcW w:w="6382" w:type="dxa"/>
          </w:tcPr>
          <w:p w14:paraId="4ACE0B67"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Focal person to University of Peshawar Alumni Association.</w:t>
            </w:r>
          </w:p>
        </w:tc>
      </w:tr>
      <w:tr w:rsidR="008954B2" w:rsidRPr="008954B2" w14:paraId="4B2BC047" w14:textId="77777777" w:rsidTr="0005177E">
        <w:tc>
          <w:tcPr>
            <w:tcW w:w="880" w:type="dxa"/>
          </w:tcPr>
          <w:p w14:paraId="380187AA"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2DBE541C"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2015 till date</w:t>
            </w:r>
          </w:p>
          <w:p w14:paraId="79AD775B" w14:textId="77777777" w:rsidR="008954B2" w:rsidRPr="008954B2" w:rsidRDefault="008954B2" w:rsidP="008954B2">
            <w:pPr>
              <w:rPr>
                <w:rFonts w:ascii="Times New Roman" w:eastAsia="Calibri" w:hAnsi="Times New Roman" w:cs="Times New Roman"/>
                <w:sz w:val="24"/>
                <w:szCs w:val="24"/>
              </w:rPr>
            </w:pPr>
          </w:p>
        </w:tc>
        <w:tc>
          <w:tcPr>
            <w:tcW w:w="6382" w:type="dxa"/>
          </w:tcPr>
          <w:p w14:paraId="0EC8DF50"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Incharge Academics of the College.</w:t>
            </w:r>
          </w:p>
        </w:tc>
      </w:tr>
      <w:tr w:rsidR="008954B2" w:rsidRPr="008954B2" w14:paraId="3264B19A" w14:textId="77777777" w:rsidTr="0005177E">
        <w:tc>
          <w:tcPr>
            <w:tcW w:w="880" w:type="dxa"/>
          </w:tcPr>
          <w:p w14:paraId="687C30D1"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7F69B7A2"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2015– 2017</w:t>
            </w:r>
          </w:p>
          <w:p w14:paraId="15B6CFC5" w14:textId="77777777" w:rsidR="008954B2" w:rsidRPr="008954B2" w:rsidRDefault="008954B2" w:rsidP="008954B2">
            <w:pPr>
              <w:rPr>
                <w:rFonts w:ascii="Times New Roman" w:eastAsia="Calibri" w:hAnsi="Times New Roman" w:cs="Times New Roman"/>
                <w:sz w:val="24"/>
                <w:szCs w:val="24"/>
              </w:rPr>
            </w:pPr>
          </w:p>
        </w:tc>
        <w:tc>
          <w:tcPr>
            <w:tcW w:w="6382" w:type="dxa"/>
          </w:tcPr>
          <w:p w14:paraId="214D6D3E"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Member Purchase Committee of the College.</w:t>
            </w:r>
          </w:p>
        </w:tc>
      </w:tr>
      <w:tr w:rsidR="008954B2" w:rsidRPr="008954B2" w14:paraId="6B2E87F0" w14:textId="77777777" w:rsidTr="0005177E">
        <w:tc>
          <w:tcPr>
            <w:tcW w:w="880" w:type="dxa"/>
          </w:tcPr>
          <w:p w14:paraId="5BFE1EC3"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3EEEF30F"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2011</w:t>
            </w:r>
          </w:p>
        </w:tc>
        <w:tc>
          <w:tcPr>
            <w:tcW w:w="6382" w:type="dxa"/>
          </w:tcPr>
          <w:p w14:paraId="6FEF6694"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Participated in the 2nd meeting (NCRC, 2011) of HEC Curriculum Revision for Home Economics in Lahore. Member from Clothing and Textile Department for BS Syllabus.</w:t>
            </w:r>
          </w:p>
          <w:p w14:paraId="4E3F3DB1" w14:textId="77777777" w:rsidR="008954B2" w:rsidRPr="008954B2" w:rsidRDefault="008954B2" w:rsidP="008954B2">
            <w:pPr>
              <w:rPr>
                <w:rFonts w:ascii="Times New Roman" w:eastAsia="Calibri" w:hAnsi="Times New Roman" w:cs="Times New Roman"/>
                <w:sz w:val="24"/>
                <w:szCs w:val="24"/>
              </w:rPr>
            </w:pPr>
          </w:p>
        </w:tc>
      </w:tr>
      <w:tr w:rsidR="008954B2" w:rsidRPr="008954B2" w14:paraId="0D1D1700" w14:textId="77777777" w:rsidTr="0005177E">
        <w:tc>
          <w:tcPr>
            <w:tcW w:w="880" w:type="dxa"/>
          </w:tcPr>
          <w:p w14:paraId="7321FDD1"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7A133009"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2016 till date</w:t>
            </w:r>
          </w:p>
        </w:tc>
        <w:tc>
          <w:tcPr>
            <w:tcW w:w="6382" w:type="dxa"/>
          </w:tcPr>
          <w:p w14:paraId="4D26C5E0"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Member Board of Studies, Department of Art and Design, Shaheed Benazir Bhutto Women University, Peshawar.</w:t>
            </w:r>
          </w:p>
          <w:p w14:paraId="6381FEE9" w14:textId="77777777" w:rsidR="008954B2" w:rsidRPr="008954B2" w:rsidRDefault="008954B2" w:rsidP="008954B2">
            <w:pPr>
              <w:rPr>
                <w:rFonts w:ascii="Times New Roman" w:eastAsia="Calibri" w:hAnsi="Times New Roman" w:cs="Times New Roman"/>
                <w:sz w:val="24"/>
                <w:szCs w:val="24"/>
              </w:rPr>
            </w:pPr>
          </w:p>
        </w:tc>
      </w:tr>
      <w:tr w:rsidR="008954B2" w:rsidRPr="008954B2" w14:paraId="2BEF5F2E" w14:textId="77777777" w:rsidTr="0005177E">
        <w:tc>
          <w:tcPr>
            <w:tcW w:w="880" w:type="dxa"/>
          </w:tcPr>
          <w:p w14:paraId="3008131F"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40D267F9"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06. 2016</w:t>
            </w:r>
          </w:p>
        </w:tc>
        <w:tc>
          <w:tcPr>
            <w:tcW w:w="6382" w:type="dxa"/>
          </w:tcPr>
          <w:p w14:paraId="62EBA1E2"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Participated in NCRC meeting of HEC in 2016 for Home Economics in Peshawar as member from Clothing and Textiles.</w:t>
            </w:r>
          </w:p>
          <w:p w14:paraId="04AE408F" w14:textId="77777777" w:rsidR="008954B2" w:rsidRPr="008954B2" w:rsidRDefault="008954B2" w:rsidP="008954B2">
            <w:pPr>
              <w:rPr>
                <w:rFonts w:ascii="Times New Roman" w:eastAsia="Calibri" w:hAnsi="Times New Roman" w:cs="Times New Roman"/>
                <w:sz w:val="24"/>
                <w:szCs w:val="24"/>
              </w:rPr>
            </w:pPr>
          </w:p>
        </w:tc>
      </w:tr>
      <w:tr w:rsidR="008954B2" w:rsidRPr="008954B2" w14:paraId="3EA51B77" w14:textId="77777777" w:rsidTr="0005177E">
        <w:tc>
          <w:tcPr>
            <w:tcW w:w="880" w:type="dxa"/>
          </w:tcPr>
          <w:p w14:paraId="19232827"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74C81BBC"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2015–2017</w:t>
            </w:r>
          </w:p>
        </w:tc>
        <w:tc>
          <w:tcPr>
            <w:tcW w:w="6382" w:type="dxa"/>
          </w:tcPr>
          <w:p w14:paraId="3BDCE4A6"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Member Graduate Studies Committee of the College.</w:t>
            </w:r>
          </w:p>
          <w:p w14:paraId="243C76C5" w14:textId="77777777" w:rsidR="008954B2" w:rsidRPr="008954B2" w:rsidRDefault="008954B2" w:rsidP="008954B2">
            <w:pPr>
              <w:rPr>
                <w:rFonts w:ascii="Times New Roman" w:eastAsia="Calibri" w:hAnsi="Times New Roman" w:cs="Times New Roman"/>
                <w:sz w:val="24"/>
                <w:szCs w:val="24"/>
              </w:rPr>
            </w:pPr>
          </w:p>
        </w:tc>
      </w:tr>
      <w:tr w:rsidR="008954B2" w:rsidRPr="008954B2" w14:paraId="3D29C9AB" w14:textId="77777777" w:rsidTr="0005177E">
        <w:tc>
          <w:tcPr>
            <w:tcW w:w="880" w:type="dxa"/>
          </w:tcPr>
          <w:p w14:paraId="5F1B6B09"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39E62B0F"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2015–2018</w:t>
            </w:r>
          </w:p>
        </w:tc>
        <w:tc>
          <w:tcPr>
            <w:tcW w:w="6382" w:type="dxa"/>
          </w:tcPr>
          <w:p w14:paraId="4E0EC2C7"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Member purchase committee of the College.</w:t>
            </w:r>
          </w:p>
          <w:p w14:paraId="27532E73" w14:textId="77777777" w:rsidR="008954B2" w:rsidRPr="008954B2" w:rsidRDefault="008954B2" w:rsidP="008954B2">
            <w:pPr>
              <w:rPr>
                <w:rFonts w:ascii="Times New Roman" w:eastAsia="Calibri" w:hAnsi="Times New Roman" w:cs="Times New Roman"/>
                <w:sz w:val="24"/>
                <w:szCs w:val="24"/>
              </w:rPr>
            </w:pPr>
          </w:p>
        </w:tc>
      </w:tr>
      <w:tr w:rsidR="008954B2" w:rsidRPr="008954B2" w14:paraId="5796B2B6" w14:textId="77777777" w:rsidTr="0005177E">
        <w:tc>
          <w:tcPr>
            <w:tcW w:w="880" w:type="dxa"/>
          </w:tcPr>
          <w:p w14:paraId="072A8170" w14:textId="77777777" w:rsidR="008954B2" w:rsidRPr="008954B2" w:rsidRDefault="008954B2" w:rsidP="008954B2">
            <w:pPr>
              <w:numPr>
                <w:ilvl w:val="0"/>
                <w:numId w:val="5"/>
              </w:numPr>
              <w:contextualSpacing/>
              <w:rPr>
                <w:rFonts w:ascii="Times New Roman" w:eastAsia="Calibri" w:hAnsi="Times New Roman" w:cs="Times New Roman"/>
                <w:sz w:val="24"/>
                <w:szCs w:val="24"/>
              </w:rPr>
            </w:pPr>
          </w:p>
        </w:tc>
        <w:tc>
          <w:tcPr>
            <w:tcW w:w="2090" w:type="dxa"/>
          </w:tcPr>
          <w:p w14:paraId="04B450C6"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2017 till date</w:t>
            </w:r>
          </w:p>
        </w:tc>
        <w:tc>
          <w:tcPr>
            <w:tcW w:w="6382" w:type="dxa"/>
          </w:tcPr>
          <w:p w14:paraId="148B806B" w14:textId="77777777" w:rsidR="008954B2" w:rsidRPr="008954B2" w:rsidRDefault="008954B2" w:rsidP="008954B2">
            <w:pPr>
              <w:rPr>
                <w:rFonts w:ascii="Times New Roman" w:eastAsia="Calibri" w:hAnsi="Times New Roman" w:cs="Times New Roman"/>
                <w:sz w:val="24"/>
                <w:szCs w:val="24"/>
              </w:rPr>
            </w:pPr>
            <w:r w:rsidRPr="008954B2">
              <w:rPr>
                <w:rFonts w:ascii="Times New Roman" w:eastAsia="Calibri" w:hAnsi="Times New Roman" w:cs="Times New Roman"/>
                <w:sz w:val="24"/>
                <w:szCs w:val="24"/>
              </w:rPr>
              <w:t>Member Graduate Studies Committee of the College.</w:t>
            </w:r>
          </w:p>
          <w:p w14:paraId="46CA3D19" w14:textId="77777777" w:rsidR="008954B2" w:rsidRPr="008954B2" w:rsidRDefault="008954B2" w:rsidP="008954B2">
            <w:pPr>
              <w:rPr>
                <w:rFonts w:ascii="Times New Roman" w:eastAsia="Calibri" w:hAnsi="Times New Roman" w:cs="Times New Roman"/>
                <w:sz w:val="24"/>
                <w:szCs w:val="24"/>
              </w:rPr>
            </w:pPr>
          </w:p>
        </w:tc>
      </w:tr>
    </w:tbl>
    <w:p w14:paraId="4B52C6A9" w14:textId="77777777" w:rsidR="008954B2" w:rsidRPr="008954B2" w:rsidRDefault="008954B2" w:rsidP="008954B2">
      <w:pPr>
        <w:pBdr>
          <w:bottom w:val="thinThickSmallGap" w:sz="12" w:space="1" w:color="943634"/>
        </w:pBdr>
        <w:spacing w:before="400" w:after="200" w:line="276" w:lineRule="auto"/>
        <w:jc w:val="center"/>
        <w:outlineLvl w:val="0"/>
        <w:rPr>
          <w:rFonts w:ascii="Cambria" w:eastAsia="Times New Roman" w:hAnsi="Cambria" w:cs="Times New Roman"/>
          <w:b/>
          <w:caps/>
          <w:color w:val="632423"/>
          <w:spacing w:val="20"/>
          <w:sz w:val="32"/>
          <w:szCs w:val="28"/>
          <w:lang w:eastAsia="uk-UA"/>
        </w:rPr>
      </w:pPr>
      <w:r w:rsidRPr="008954B2">
        <w:rPr>
          <w:rFonts w:ascii="Cambria" w:eastAsia="Times New Roman" w:hAnsi="Cambria" w:cs="Times New Roman"/>
          <w:b/>
          <w:caps/>
          <w:color w:val="002060"/>
          <w:spacing w:val="20"/>
          <w:sz w:val="36"/>
          <w:szCs w:val="28"/>
          <w:lang w:eastAsia="uk-UA"/>
        </w:rPr>
        <w:t>formal trainings</w:t>
      </w:r>
    </w:p>
    <w:tbl>
      <w:tblPr>
        <w:tblStyle w:val="TableGrid1"/>
        <w:tblW w:w="0" w:type="auto"/>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2090"/>
        <w:gridCol w:w="6382"/>
      </w:tblGrid>
      <w:tr w:rsidR="008954B2" w:rsidRPr="008954B2" w14:paraId="6D4358EF" w14:textId="77777777" w:rsidTr="0005177E">
        <w:tc>
          <w:tcPr>
            <w:tcW w:w="880" w:type="dxa"/>
          </w:tcPr>
          <w:p w14:paraId="419C135E" w14:textId="77777777" w:rsidR="008954B2" w:rsidRPr="008954B2" w:rsidRDefault="008954B2" w:rsidP="008954B2">
            <w:pPr>
              <w:numPr>
                <w:ilvl w:val="0"/>
                <w:numId w:val="6"/>
              </w:numPr>
              <w:contextualSpacing/>
              <w:rPr>
                <w:rFonts w:ascii="Times New Roman" w:eastAsia="Calibri" w:hAnsi="Times New Roman" w:cs="Times New Roman"/>
                <w:sz w:val="24"/>
              </w:rPr>
            </w:pPr>
          </w:p>
        </w:tc>
        <w:tc>
          <w:tcPr>
            <w:tcW w:w="2090" w:type="dxa"/>
          </w:tcPr>
          <w:p w14:paraId="1B9FCC0D"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05– 22. 06.1987</w:t>
            </w:r>
          </w:p>
        </w:tc>
        <w:tc>
          <w:tcPr>
            <w:tcW w:w="6382" w:type="dxa"/>
          </w:tcPr>
          <w:p w14:paraId="5C63CC76"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Workshop on Textile Design and Technology: Resource person was Professor Michael Hann PhD (Leeds) School of Design, University of Leeds, UK.</w:t>
            </w:r>
          </w:p>
          <w:p w14:paraId="7BA7BE7A" w14:textId="77777777" w:rsidR="008954B2" w:rsidRPr="008954B2" w:rsidRDefault="008954B2" w:rsidP="008954B2">
            <w:pPr>
              <w:rPr>
                <w:rFonts w:ascii="Times New Roman" w:eastAsia="Calibri" w:hAnsi="Times New Roman" w:cs="Times New Roman"/>
                <w:sz w:val="24"/>
              </w:rPr>
            </w:pPr>
          </w:p>
        </w:tc>
      </w:tr>
      <w:tr w:rsidR="008954B2" w:rsidRPr="008954B2" w14:paraId="377E61FF" w14:textId="77777777" w:rsidTr="0005177E">
        <w:tc>
          <w:tcPr>
            <w:tcW w:w="880" w:type="dxa"/>
          </w:tcPr>
          <w:p w14:paraId="4BB7CA86" w14:textId="77777777" w:rsidR="008954B2" w:rsidRPr="008954B2" w:rsidRDefault="008954B2" w:rsidP="008954B2">
            <w:pPr>
              <w:numPr>
                <w:ilvl w:val="0"/>
                <w:numId w:val="6"/>
              </w:numPr>
              <w:contextualSpacing/>
              <w:rPr>
                <w:rFonts w:ascii="Times New Roman" w:eastAsia="Calibri" w:hAnsi="Times New Roman" w:cs="Times New Roman"/>
                <w:sz w:val="24"/>
              </w:rPr>
            </w:pPr>
          </w:p>
        </w:tc>
        <w:tc>
          <w:tcPr>
            <w:tcW w:w="2090" w:type="dxa"/>
          </w:tcPr>
          <w:p w14:paraId="64E160B4"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06. 1990– 05.1991</w:t>
            </w:r>
          </w:p>
        </w:tc>
        <w:tc>
          <w:tcPr>
            <w:tcW w:w="6382" w:type="dxa"/>
          </w:tcPr>
          <w:p w14:paraId="3547B40E" w14:textId="3165A884"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One-year course of in–service teachers training at STI, Staff Training Institute, University of Peshawar.</w:t>
            </w:r>
          </w:p>
          <w:p w14:paraId="1AD34EAF" w14:textId="77777777" w:rsidR="008954B2" w:rsidRPr="008954B2" w:rsidRDefault="008954B2" w:rsidP="008954B2">
            <w:pPr>
              <w:rPr>
                <w:rFonts w:ascii="Times New Roman" w:eastAsia="Calibri" w:hAnsi="Times New Roman" w:cs="Times New Roman"/>
                <w:sz w:val="24"/>
              </w:rPr>
            </w:pPr>
          </w:p>
        </w:tc>
      </w:tr>
      <w:tr w:rsidR="008954B2" w:rsidRPr="008954B2" w14:paraId="234D8467" w14:textId="77777777" w:rsidTr="0005177E">
        <w:tc>
          <w:tcPr>
            <w:tcW w:w="880" w:type="dxa"/>
          </w:tcPr>
          <w:p w14:paraId="068245FD" w14:textId="77777777" w:rsidR="008954B2" w:rsidRPr="008954B2" w:rsidRDefault="008954B2" w:rsidP="008954B2">
            <w:pPr>
              <w:numPr>
                <w:ilvl w:val="0"/>
                <w:numId w:val="6"/>
              </w:numPr>
              <w:contextualSpacing/>
              <w:rPr>
                <w:rFonts w:ascii="Times New Roman" w:eastAsia="Calibri" w:hAnsi="Times New Roman" w:cs="Times New Roman"/>
                <w:sz w:val="24"/>
              </w:rPr>
            </w:pPr>
          </w:p>
        </w:tc>
        <w:tc>
          <w:tcPr>
            <w:tcW w:w="2090" w:type="dxa"/>
          </w:tcPr>
          <w:p w14:paraId="4EC39FED"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17– 22. 04. 1993</w:t>
            </w:r>
          </w:p>
        </w:tc>
        <w:tc>
          <w:tcPr>
            <w:tcW w:w="6382" w:type="dxa"/>
          </w:tcPr>
          <w:p w14:paraId="41DB1699"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Maintenance of PC hardware. National Academy of Higher Education, University Grants Commission, Pakistan.</w:t>
            </w:r>
          </w:p>
          <w:p w14:paraId="0CFEBAB6" w14:textId="77777777" w:rsidR="008954B2" w:rsidRPr="008954B2" w:rsidRDefault="008954B2" w:rsidP="008954B2">
            <w:pPr>
              <w:rPr>
                <w:rFonts w:ascii="Times New Roman" w:eastAsia="Calibri" w:hAnsi="Times New Roman" w:cs="Times New Roman"/>
                <w:sz w:val="24"/>
              </w:rPr>
            </w:pPr>
          </w:p>
        </w:tc>
      </w:tr>
      <w:tr w:rsidR="008954B2" w:rsidRPr="008954B2" w14:paraId="287F8A3E" w14:textId="77777777" w:rsidTr="0005177E">
        <w:tc>
          <w:tcPr>
            <w:tcW w:w="880" w:type="dxa"/>
          </w:tcPr>
          <w:p w14:paraId="6FDD244E" w14:textId="77777777" w:rsidR="008954B2" w:rsidRPr="008954B2" w:rsidRDefault="008954B2" w:rsidP="008954B2">
            <w:pPr>
              <w:numPr>
                <w:ilvl w:val="0"/>
                <w:numId w:val="6"/>
              </w:numPr>
              <w:contextualSpacing/>
              <w:rPr>
                <w:rFonts w:ascii="Times New Roman" w:eastAsia="Calibri" w:hAnsi="Times New Roman" w:cs="Times New Roman"/>
                <w:sz w:val="24"/>
              </w:rPr>
            </w:pPr>
          </w:p>
        </w:tc>
        <w:tc>
          <w:tcPr>
            <w:tcW w:w="2090" w:type="dxa"/>
          </w:tcPr>
          <w:p w14:paraId="11C6A9B8"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07.18– 08.11.2005</w:t>
            </w:r>
          </w:p>
        </w:tc>
        <w:tc>
          <w:tcPr>
            <w:tcW w:w="6382" w:type="dxa"/>
          </w:tcPr>
          <w:p w14:paraId="0D69A22F"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 xml:space="preserve">Staff Development Course, Higher Education Commission, Pakistan.   </w:t>
            </w:r>
          </w:p>
        </w:tc>
      </w:tr>
    </w:tbl>
    <w:p w14:paraId="3FE72399" w14:textId="77777777" w:rsidR="008954B2" w:rsidRPr="008954B2" w:rsidRDefault="008954B2" w:rsidP="008954B2">
      <w:pPr>
        <w:jc w:val="center"/>
        <w:rPr>
          <w:rFonts w:ascii="Times New Roman" w:eastAsia="Calibri" w:hAnsi="Times New Roman" w:cs="Times New Roman"/>
        </w:rPr>
      </w:pPr>
    </w:p>
    <w:p w14:paraId="214D6B77" w14:textId="77777777" w:rsidR="008954B2" w:rsidRPr="008954B2" w:rsidRDefault="008954B2" w:rsidP="008954B2">
      <w:pPr>
        <w:pBdr>
          <w:bottom w:val="thinThickSmallGap" w:sz="12" w:space="1" w:color="943634"/>
        </w:pBdr>
        <w:spacing w:after="200" w:line="276" w:lineRule="auto"/>
        <w:jc w:val="center"/>
        <w:outlineLvl w:val="0"/>
        <w:rPr>
          <w:rFonts w:ascii="Cambria" w:eastAsia="Times New Roman" w:hAnsi="Cambria" w:cs="Times New Roman"/>
          <w:b/>
          <w:caps/>
          <w:color w:val="002060"/>
          <w:spacing w:val="20"/>
          <w:sz w:val="36"/>
          <w:szCs w:val="28"/>
          <w:lang w:eastAsia="uk-UA"/>
        </w:rPr>
      </w:pPr>
      <w:r w:rsidRPr="008954B2">
        <w:rPr>
          <w:rFonts w:ascii="Cambria" w:eastAsia="Times New Roman" w:hAnsi="Cambria" w:cs="Times New Roman"/>
          <w:b/>
          <w:caps/>
          <w:color w:val="002060"/>
          <w:spacing w:val="20"/>
          <w:sz w:val="36"/>
          <w:szCs w:val="28"/>
          <w:lang w:eastAsia="uk-UA"/>
        </w:rPr>
        <w:t>languages</w:t>
      </w:r>
    </w:p>
    <w:tbl>
      <w:tblPr>
        <w:tblStyle w:val="TableGrid2"/>
        <w:tblW w:w="0" w:type="auto"/>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2090"/>
        <w:gridCol w:w="6382"/>
      </w:tblGrid>
      <w:tr w:rsidR="008954B2" w:rsidRPr="008954B2" w14:paraId="67492FA8" w14:textId="77777777" w:rsidTr="0005177E">
        <w:tc>
          <w:tcPr>
            <w:tcW w:w="880" w:type="dxa"/>
          </w:tcPr>
          <w:p w14:paraId="322087A0" w14:textId="77777777" w:rsidR="008954B2" w:rsidRPr="008954B2" w:rsidRDefault="008954B2" w:rsidP="008954B2">
            <w:pPr>
              <w:numPr>
                <w:ilvl w:val="0"/>
                <w:numId w:val="7"/>
              </w:numPr>
              <w:contextualSpacing/>
              <w:rPr>
                <w:rFonts w:ascii="Times New Roman" w:eastAsia="Calibri" w:hAnsi="Times New Roman" w:cs="Times New Roman"/>
                <w:sz w:val="24"/>
              </w:rPr>
            </w:pPr>
          </w:p>
        </w:tc>
        <w:tc>
          <w:tcPr>
            <w:tcW w:w="2090" w:type="dxa"/>
          </w:tcPr>
          <w:p w14:paraId="24FFE556"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English</w:t>
            </w:r>
          </w:p>
        </w:tc>
        <w:tc>
          <w:tcPr>
            <w:tcW w:w="6382" w:type="dxa"/>
          </w:tcPr>
          <w:p w14:paraId="080DD06A" w14:textId="77777777" w:rsidR="008954B2" w:rsidRPr="008954B2" w:rsidRDefault="008954B2" w:rsidP="008954B2">
            <w:pPr>
              <w:jc w:val="both"/>
              <w:rPr>
                <w:rFonts w:ascii="Times New Roman" w:eastAsia="Calibri" w:hAnsi="Times New Roman" w:cs="Times New Roman"/>
                <w:sz w:val="24"/>
              </w:rPr>
            </w:pPr>
            <w:r w:rsidRPr="008954B2">
              <w:rPr>
                <w:rFonts w:ascii="Times New Roman" w:eastAsia="Calibri" w:hAnsi="Times New Roman" w:cs="Times New Roman"/>
                <w:sz w:val="24"/>
              </w:rPr>
              <w:t>Good command on reading and writing, spoken only satisfactory</w:t>
            </w:r>
          </w:p>
          <w:p w14:paraId="15012084" w14:textId="77777777" w:rsidR="008954B2" w:rsidRPr="008954B2" w:rsidRDefault="008954B2" w:rsidP="008954B2">
            <w:pPr>
              <w:jc w:val="both"/>
              <w:rPr>
                <w:rFonts w:ascii="Times New Roman" w:eastAsia="Calibri" w:hAnsi="Times New Roman" w:cs="Times New Roman"/>
                <w:sz w:val="24"/>
              </w:rPr>
            </w:pPr>
          </w:p>
        </w:tc>
      </w:tr>
      <w:tr w:rsidR="008954B2" w:rsidRPr="008954B2" w14:paraId="09141C79" w14:textId="77777777" w:rsidTr="0005177E">
        <w:tc>
          <w:tcPr>
            <w:tcW w:w="880" w:type="dxa"/>
          </w:tcPr>
          <w:p w14:paraId="7DB639B6" w14:textId="77777777" w:rsidR="008954B2" w:rsidRPr="008954B2" w:rsidRDefault="008954B2" w:rsidP="008954B2">
            <w:pPr>
              <w:numPr>
                <w:ilvl w:val="0"/>
                <w:numId w:val="7"/>
              </w:numPr>
              <w:contextualSpacing/>
              <w:rPr>
                <w:rFonts w:ascii="Times New Roman" w:eastAsia="Calibri" w:hAnsi="Times New Roman" w:cs="Times New Roman"/>
                <w:sz w:val="24"/>
              </w:rPr>
            </w:pPr>
          </w:p>
        </w:tc>
        <w:tc>
          <w:tcPr>
            <w:tcW w:w="2090" w:type="dxa"/>
          </w:tcPr>
          <w:p w14:paraId="52D0FAB8"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Urdu</w:t>
            </w:r>
          </w:p>
        </w:tc>
        <w:tc>
          <w:tcPr>
            <w:tcW w:w="6382" w:type="dxa"/>
          </w:tcPr>
          <w:p w14:paraId="362F4B92" w14:textId="77777777" w:rsidR="008954B2" w:rsidRPr="008954B2" w:rsidRDefault="008954B2" w:rsidP="008954B2">
            <w:pPr>
              <w:jc w:val="both"/>
              <w:rPr>
                <w:rFonts w:ascii="Times New Roman" w:eastAsia="Calibri" w:hAnsi="Times New Roman" w:cs="Times New Roman"/>
                <w:sz w:val="24"/>
              </w:rPr>
            </w:pPr>
            <w:r w:rsidRPr="008954B2">
              <w:rPr>
                <w:rFonts w:ascii="Times New Roman" w:eastAsia="Calibri" w:hAnsi="Times New Roman" w:cs="Times New Roman"/>
                <w:sz w:val="24"/>
              </w:rPr>
              <w:t>Excellent in reading, writing and speaking</w:t>
            </w:r>
          </w:p>
          <w:p w14:paraId="4F72FB00" w14:textId="77777777" w:rsidR="008954B2" w:rsidRPr="008954B2" w:rsidRDefault="008954B2" w:rsidP="008954B2">
            <w:pPr>
              <w:jc w:val="both"/>
              <w:rPr>
                <w:rFonts w:ascii="Times New Roman" w:eastAsia="Calibri" w:hAnsi="Times New Roman" w:cs="Times New Roman"/>
                <w:sz w:val="24"/>
              </w:rPr>
            </w:pPr>
          </w:p>
        </w:tc>
      </w:tr>
      <w:tr w:rsidR="008954B2" w:rsidRPr="008954B2" w14:paraId="103A71E8" w14:textId="77777777" w:rsidTr="0005177E">
        <w:tc>
          <w:tcPr>
            <w:tcW w:w="880" w:type="dxa"/>
          </w:tcPr>
          <w:p w14:paraId="63950FE4" w14:textId="77777777" w:rsidR="008954B2" w:rsidRPr="008954B2" w:rsidRDefault="008954B2" w:rsidP="008954B2">
            <w:pPr>
              <w:numPr>
                <w:ilvl w:val="0"/>
                <w:numId w:val="7"/>
              </w:numPr>
              <w:contextualSpacing/>
              <w:rPr>
                <w:rFonts w:ascii="Times New Roman" w:eastAsia="Calibri" w:hAnsi="Times New Roman" w:cs="Times New Roman"/>
                <w:sz w:val="24"/>
              </w:rPr>
            </w:pPr>
          </w:p>
        </w:tc>
        <w:tc>
          <w:tcPr>
            <w:tcW w:w="2090" w:type="dxa"/>
          </w:tcPr>
          <w:p w14:paraId="688F9809"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Pashto</w:t>
            </w:r>
          </w:p>
        </w:tc>
        <w:tc>
          <w:tcPr>
            <w:tcW w:w="6382" w:type="dxa"/>
          </w:tcPr>
          <w:p w14:paraId="67C874EC" w14:textId="77777777" w:rsidR="008954B2" w:rsidRPr="008954B2" w:rsidRDefault="008954B2" w:rsidP="008954B2">
            <w:pPr>
              <w:jc w:val="both"/>
              <w:rPr>
                <w:rFonts w:ascii="Times New Roman" w:eastAsia="Calibri" w:hAnsi="Times New Roman" w:cs="Times New Roman"/>
                <w:sz w:val="24"/>
              </w:rPr>
            </w:pPr>
            <w:r w:rsidRPr="008954B2">
              <w:rPr>
                <w:rFonts w:ascii="Times New Roman" w:eastAsia="Calibri" w:hAnsi="Times New Roman" w:cs="Times New Roman"/>
                <w:sz w:val="24"/>
              </w:rPr>
              <w:t>Native speaker. Reading and writing is satisfactory</w:t>
            </w:r>
          </w:p>
        </w:tc>
      </w:tr>
    </w:tbl>
    <w:p w14:paraId="2D308189" w14:textId="77777777" w:rsidR="008954B2" w:rsidRPr="008954B2" w:rsidRDefault="008954B2" w:rsidP="008954B2">
      <w:pPr>
        <w:rPr>
          <w:rFonts w:ascii="Times New Roman" w:eastAsia="Calibri" w:hAnsi="Times New Roman" w:cs="Times New Roman"/>
        </w:rPr>
      </w:pPr>
      <w:r w:rsidRPr="008954B2">
        <w:rPr>
          <w:rFonts w:ascii="Times New Roman" w:eastAsia="Calibri" w:hAnsi="Times New Roman" w:cs="Times New Roman"/>
        </w:rPr>
        <w:t xml:space="preserve">                        </w:t>
      </w:r>
    </w:p>
    <w:p w14:paraId="38E63DB6" w14:textId="77777777" w:rsidR="008954B2" w:rsidRPr="008954B2" w:rsidRDefault="008954B2" w:rsidP="008954B2">
      <w:pPr>
        <w:pBdr>
          <w:bottom w:val="thinThickSmallGap" w:sz="12" w:space="1" w:color="943634"/>
        </w:pBdr>
        <w:spacing w:before="400" w:after="200" w:line="276" w:lineRule="auto"/>
        <w:jc w:val="center"/>
        <w:outlineLvl w:val="0"/>
        <w:rPr>
          <w:rFonts w:ascii="Cambria" w:eastAsia="Times New Roman" w:hAnsi="Cambria" w:cs="Times New Roman"/>
          <w:b/>
          <w:caps/>
          <w:color w:val="002060"/>
          <w:spacing w:val="20"/>
          <w:sz w:val="36"/>
          <w:szCs w:val="28"/>
          <w:lang w:eastAsia="uk-UA"/>
        </w:rPr>
      </w:pPr>
      <w:r w:rsidRPr="008954B2">
        <w:rPr>
          <w:rFonts w:ascii="Cambria" w:eastAsia="Times New Roman" w:hAnsi="Cambria" w:cs="Times New Roman"/>
          <w:b/>
          <w:caps/>
          <w:color w:val="002060"/>
          <w:spacing w:val="20"/>
          <w:sz w:val="36"/>
          <w:szCs w:val="28"/>
          <w:lang w:eastAsia="uk-UA"/>
        </w:rPr>
        <w:t>countries visited</w:t>
      </w:r>
    </w:p>
    <w:tbl>
      <w:tblPr>
        <w:tblStyle w:val="TableGrid3"/>
        <w:tblW w:w="0" w:type="auto"/>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2090"/>
        <w:gridCol w:w="6382"/>
      </w:tblGrid>
      <w:tr w:rsidR="008954B2" w:rsidRPr="008954B2" w14:paraId="628D33D4" w14:textId="77777777" w:rsidTr="0005177E">
        <w:tc>
          <w:tcPr>
            <w:tcW w:w="880" w:type="dxa"/>
          </w:tcPr>
          <w:p w14:paraId="73DA39E5" w14:textId="77777777" w:rsidR="008954B2" w:rsidRPr="008954B2" w:rsidRDefault="008954B2" w:rsidP="008954B2">
            <w:pPr>
              <w:numPr>
                <w:ilvl w:val="0"/>
                <w:numId w:val="8"/>
              </w:numPr>
              <w:contextualSpacing/>
              <w:rPr>
                <w:rFonts w:ascii="Times New Roman" w:eastAsia="Calibri" w:hAnsi="Times New Roman" w:cs="Times New Roman"/>
                <w:sz w:val="24"/>
              </w:rPr>
            </w:pPr>
          </w:p>
        </w:tc>
        <w:tc>
          <w:tcPr>
            <w:tcW w:w="2090" w:type="dxa"/>
          </w:tcPr>
          <w:p w14:paraId="15EBEAAC"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 xml:space="preserve">08. 03. 2008 –              </w:t>
            </w:r>
          </w:p>
          <w:p w14:paraId="1696924B"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22. 03. 2008</w:t>
            </w:r>
          </w:p>
        </w:tc>
        <w:tc>
          <w:tcPr>
            <w:tcW w:w="6382" w:type="dxa"/>
          </w:tcPr>
          <w:p w14:paraId="2976F780" w14:textId="77777777" w:rsidR="008954B2" w:rsidRPr="008954B2" w:rsidRDefault="008954B2" w:rsidP="008954B2">
            <w:pPr>
              <w:jc w:val="both"/>
              <w:rPr>
                <w:rFonts w:ascii="Times New Roman" w:eastAsia="Calibri" w:hAnsi="Times New Roman" w:cs="Times New Roman"/>
                <w:sz w:val="24"/>
              </w:rPr>
            </w:pPr>
            <w:r w:rsidRPr="008954B2">
              <w:rPr>
                <w:rFonts w:ascii="Times New Roman" w:eastAsia="Calibri" w:hAnsi="Times New Roman" w:cs="Times New Roman"/>
                <w:sz w:val="24"/>
              </w:rPr>
              <w:t>United Kingdom (UK)</w:t>
            </w:r>
          </w:p>
          <w:p w14:paraId="5401C270" w14:textId="77777777" w:rsidR="008954B2" w:rsidRPr="008954B2" w:rsidRDefault="008954B2" w:rsidP="008954B2">
            <w:pPr>
              <w:jc w:val="both"/>
              <w:rPr>
                <w:rFonts w:ascii="Times New Roman" w:eastAsia="Calibri" w:hAnsi="Times New Roman" w:cs="Times New Roman"/>
                <w:sz w:val="24"/>
              </w:rPr>
            </w:pPr>
            <w:r w:rsidRPr="008954B2">
              <w:rPr>
                <w:rFonts w:ascii="Times New Roman" w:eastAsia="Calibri" w:hAnsi="Times New Roman" w:cs="Times New Roman"/>
                <w:sz w:val="24"/>
              </w:rPr>
              <w:t xml:space="preserve">Attended “The Education UK Career Counselling Mission” in two universities at Wales.                                                                                                     </w:t>
            </w:r>
          </w:p>
        </w:tc>
      </w:tr>
      <w:tr w:rsidR="008954B2" w:rsidRPr="008954B2" w14:paraId="65C88DAB" w14:textId="77777777" w:rsidTr="0005177E">
        <w:trPr>
          <w:trHeight w:val="296"/>
        </w:trPr>
        <w:tc>
          <w:tcPr>
            <w:tcW w:w="880" w:type="dxa"/>
          </w:tcPr>
          <w:p w14:paraId="5E0A307E" w14:textId="77777777" w:rsidR="008954B2" w:rsidRPr="008954B2" w:rsidRDefault="008954B2" w:rsidP="008954B2">
            <w:pPr>
              <w:ind w:left="720"/>
              <w:contextualSpacing/>
              <w:rPr>
                <w:rFonts w:ascii="Times New Roman" w:eastAsia="Calibri" w:hAnsi="Times New Roman" w:cs="Times New Roman"/>
                <w:sz w:val="24"/>
              </w:rPr>
            </w:pPr>
          </w:p>
        </w:tc>
        <w:tc>
          <w:tcPr>
            <w:tcW w:w="2090" w:type="dxa"/>
          </w:tcPr>
          <w:p w14:paraId="47F341DE" w14:textId="77777777" w:rsidR="008954B2" w:rsidRPr="008954B2" w:rsidRDefault="008954B2" w:rsidP="008954B2">
            <w:pPr>
              <w:rPr>
                <w:rFonts w:ascii="Times New Roman" w:eastAsia="Calibri" w:hAnsi="Times New Roman" w:cs="Times New Roman"/>
                <w:sz w:val="24"/>
              </w:rPr>
            </w:pPr>
          </w:p>
        </w:tc>
        <w:tc>
          <w:tcPr>
            <w:tcW w:w="6382" w:type="dxa"/>
          </w:tcPr>
          <w:p w14:paraId="5A32B14C" w14:textId="77777777" w:rsidR="008954B2" w:rsidRPr="008954B2" w:rsidRDefault="008954B2" w:rsidP="008954B2">
            <w:pPr>
              <w:numPr>
                <w:ilvl w:val="0"/>
                <w:numId w:val="10"/>
              </w:numPr>
              <w:contextualSpacing/>
              <w:jc w:val="both"/>
              <w:rPr>
                <w:rFonts w:ascii="Times New Roman" w:eastAsia="Calibri" w:hAnsi="Times New Roman" w:cs="Times New Roman"/>
                <w:sz w:val="24"/>
              </w:rPr>
            </w:pPr>
            <w:r w:rsidRPr="008954B2">
              <w:rPr>
                <w:rFonts w:ascii="Times New Roman" w:eastAsia="Calibri" w:hAnsi="Times New Roman" w:cs="Times New Roman"/>
                <w:sz w:val="24"/>
              </w:rPr>
              <w:t>Bangor University, UK.</w:t>
            </w:r>
          </w:p>
        </w:tc>
      </w:tr>
      <w:tr w:rsidR="008954B2" w:rsidRPr="008954B2" w14:paraId="5407D272" w14:textId="77777777" w:rsidTr="0005177E">
        <w:tc>
          <w:tcPr>
            <w:tcW w:w="880" w:type="dxa"/>
          </w:tcPr>
          <w:p w14:paraId="59EFC9E3" w14:textId="77777777" w:rsidR="008954B2" w:rsidRPr="008954B2" w:rsidRDefault="008954B2" w:rsidP="008954B2">
            <w:pPr>
              <w:ind w:left="720"/>
              <w:contextualSpacing/>
              <w:rPr>
                <w:rFonts w:ascii="Times New Roman" w:eastAsia="Calibri" w:hAnsi="Times New Roman" w:cs="Times New Roman"/>
                <w:sz w:val="24"/>
              </w:rPr>
            </w:pPr>
          </w:p>
        </w:tc>
        <w:tc>
          <w:tcPr>
            <w:tcW w:w="2090" w:type="dxa"/>
          </w:tcPr>
          <w:p w14:paraId="5F20F177" w14:textId="77777777" w:rsidR="008954B2" w:rsidRPr="008954B2" w:rsidRDefault="008954B2" w:rsidP="008954B2">
            <w:pPr>
              <w:ind w:left="720"/>
              <w:contextualSpacing/>
              <w:rPr>
                <w:rFonts w:ascii="Times New Roman" w:eastAsia="Calibri" w:hAnsi="Times New Roman" w:cs="Times New Roman"/>
                <w:sz w:val="24"/>
              </w:rPr>
            </w:pPr>
          </w:p>
        </w:tc>
        <w:tc>
          <w:tcPr>
            <w:tcW w:w="6382" w:type="dxa"/>
          </w:tcPr>
          <w:p w14:paraId="0DDC4092" w14:textId="77777777" w:rsidR="008954B2" w:rsidRPr="008954B2" w:rsidRDefault="008954B2" w:rsidP="008954B2">
            <w:pPr>
              <w:numPr>
                <w:ilvl w:val="0"/>
                <w:numId w:val="10"/>
              </w:numPr>
              <w:contextualSpacing/>
              <w:jc w:val="both"/>
              <w:rPr>
                <w:rFonts w:ascii="Times New Roman" w:eastAsia="Calibri" w:hAnsi="Times New Roman" w:cs="Times New Roman"/>
                <w:sz w:val="24"/>
              </w:rPr>
            </w:pPr>
            <w:r w:rsidRPr="008954B2">
              <w:rPr>
                <w:rFonts w:ascii="Times New Roman" w:eastAsia="Calibri" w:hAnsi="Times New Roman" w:cs="Times New Roman"/>
                <w:sz w:val="24"/>
              </w:rPr>
              <w:t>The University of Wales, Newport, UK.</w:t>
            </w:r>
          </w:p>
          <w:p w14:paraId="55A5C873" w14:textId="77777777" w:rsidR="008954B2" w:rsidRPr="008954B2" w:rsidRDefault="008954B2" w:rsidP="008954B2">
            <w:pPr>
              <w:jc w:val="both"/>
              <w:rPr>
                <w:rFonts w:ascii="Times New Roman" w:eastAsia="Calibri" w:hAnsi="Times New Roman" w:cs="Times New Roman"/>
                <w:sz w:val="24"/>
              </w:rPr>
            </w:pPr>
          </w:p>
        </w:tc>
      </w:tr>
      <w:tr w:rsidR="008954B2" w:rsidRPr="008954B2" w14:paraId="76373044" w14:textId="77777777" w:rsidTr="0005177E">
        <w:tc>
          <w:tcPr>
            <w:tcW w:w="880" w:type="dxa"/>
          </w:tcPr>
          <w:p w14:paraId="4B21441E" w14:textId="77777777" w:rsidR="008954B2" w:rsidRPr="008954B2" w:rsidRDefault="008954B2" w:rsidP="008954B2">
            <w:pPr>
              <w:numPr>
                <w:ilvl w:val="0"/>
                <w:numId w:val="8"/>
              </w:numPr>
              <w:contextualSpacing/>
              <w:rPr>
                <w:rFonts w:ascii="Times New Roman" w:eastAsia="Calibri" w:hAnsi="Times New Roman" w:cs="Times New Roman"/>
                <w:sz w:val="24"/>
              </w:rPr>
            </w:pPr>
          </w:p>
        </w:tc>
        <w:tc>
          <w:tcPr>
            <w:tcW w:w="2090" w:type="dxa"/>
          </w:tcPr>
          <w:p w14:paraId="563F1188"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 xml:space="preserve">09. 2013–10. 2013    </w:t>
            </w:r>
          </w:p>
          <w:p w14:paraId="4C90780E" w14:textId="77777777" w:rsidR="008954B2" w:rsidRPr="008954B2" w:rsidRDefault="008954B2" w:rsidP="008954B2">
            <w:pPr>
              <w:rPr>
                <w:rFonts w:ascii="Times New Roman" w:eastAsia="Calibri" w:hAnsi="Times New Roman" w:cs="Times New Roman"/>
                <w:sz w:val="24"/>
              </w:rPr>
            </w:pPr>
          </w:p>
        </w:tc>
        <w:tc>
          <w:tcPr>
            <w:tcW w:w="6382" w:type="dxa"/>
          </w:tcPr>
          <w:p w14:paraId="5D5A8F45" w14:textId="77777777" w:rsidR="008954B2" w:rsidRPr="008954B2" w:rsidRDefault="008954B2" w:rsidP="008954B2">
            <w:pPr>
              <w:jc w:val="both"/>
              <w:rPr>
                <w:rFonts w:ascii="Times New Roman" w:eastAsia="Calibri" w:hAnsi="Times New Roman" w:cs="Times New Roman"/>
                <w:sz w:val="24"/>
              </w:rPr>
            </w:pPr>
            <w:r w:rsidRPr="008954B2">
              <w:rPr>
                <w:rFonts w:ascii="Times New Roman" w:eastAsia="Calibri" w:hAnsi="Times New Roman" w:cs="Times New Roman"/>
                <w:sz w:val="24"/>
              </w:rPr>
              <w:t>Saudi Arabia: Performed Hajj</w:t>
            </w:r>
          </w:p>
        </w:tc>
      </w:tr>
    </w:tbl>
    <w:p w14:paraId="3E43979D" w14:textId="77777777" w:rsidR="008954B2" w:rsidRPr="008954B2" w:rsidRDefault="008954B2" w:rsidP="008954B2">
      <w:pPr>
        <w:rPr>
          <w:rFonts w:ascii="Times New Roman" w:eastAsia="Calibri" w:hAnsi="Times New Roman" w:cs="Times New Roman"/>
        </w:rPr>
      </w:pPr>
    </w:p>
    <w:p w14:paraId="421C4611" w14:textId="77777777" w:rsidR="008954B2" w:rsidRPr="008954B2" w:rsidRDefault="008954B2" w:rsidP="008954B2">
      <w:pPr>
        <w:pBdr>
          <w:bottom w:val="thinThickSmallGap" w:sz="12" w:space="1" w:color="943634"/>
        </w:pBdr>
        <w:spacing w:before="240" w:line="276" w:lineRule="auto"/>
        <w:jc w:val="center"/>
        <w:outlineLvl w:val="0"/>
        <w:rPr>
          <w:rFonts w:ascii="Cambria" w:eastAsia="Times New Roman" w:hAnsi="Cambria" w:cs="Times New Roman"/>
          <w:b/>
          <w:caps/>
          <w:color w:val="002060"/>
          <w:spacing w:val="20"/>
          <w:sz w:val="36"/>
          <w:szCs w:val="28"/>
          <w:lang w:eastAsia="uk-UA"/>
        </w:rPr>
      </w:pPr>
      <w:r w:rsidRPr="008954B2">
        <w:rPr>
          <w:rFonts w:ascii="Times New Roman" w:eastAsia="Calibri" w:hAnsi="Times New Roman" w:cs="Times New Roman"/>
        </w:rPr>
        <w:lastRenderedPageBreak/>
        <w:t xml:space="preserve">                  </w:t>
      </w:r>
      <w:r w:rsidRPr="008954B2">
        <w:rPr>
          <w:rFonts w:ascii="Cambria" w:eastAsia="Times New Roman" w:hAnsi="Cambria" w:cs="Times New Roman"/>
          <w:b/>
          <w:caps/>
          <w:color w:val="002060"/>
          <w:spacing w:val="20"/>
          <w:sz w:val="36"/>
          <w:szCs w:val="28"/>
          <w:lang w:eastAsia="uk-UA"/>
        </w:rPr>
        <w:t>SEMINARS AND WORKSHOPS</w:t>
      </w:r>
    </w:p>
    <w:p w14:paraId="51B8C075" w14:textId="77777777" w:rsidR="008954B2" w:rsidRPr="008954B2" w:rsidRDefault="008954B2" w:rsidP="008954B2">
      <w:pPr>
        <w:spacing w:after="0"/>
        <w:rPr>
          <w:rFonts w:ascii="Times New Roman" w:eastAsia="Calibri" w:hAnsi="Times New Roman" w:cs="Times New Roman"/>
        </w:rPr>
      </w:pPr>
    </w:p>
    <w:tbl>
      <w:tblPr>
        <w:tblStyle w:val="TableGrid4"/>
        <w:tblW w:w="0" w:type="auto"/>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2090"/>
        <w:gridCol w:w="6382"/>
      </w:tblGrid>
      <w:tr w:rsidR="008954B2" w:rsidRPr="008954B2" w14:paraId="0FA0F621" w14:textId="77777777" w:rsidTr="0005177E">
        <w:trPr>
          <w:trHeight w:val="143"/>
        </w:trPr>
        <w:tc>
          <w:tcPr>
            <w:tcW w:w="880" w:type="dxa"/>
          </w:tcPr>
          <w:p w14:paraId="37BC30E1" w14:textId="77777777" w:rsidR="008954B2" w:rsidRPr="008954B2" w:rsidRDefault="008954B2" w:rsidP="008954B2">
            <w:pPr>
              <w:numPr>
                <w:ilvl w:val="0"/>
                <w:numId w:val="9"/>
              </w:numPr>
              <w:contextualSpacing/>
              <w:rPr>
                <w:rFonts w:ascii="Times New Roman" w:eastAsia="Calibri" w:hAnsi="Times New Roman" w:cs="Times New Roman"/>
                <w:sz w:val="24"/>
              </w:rPr>
            </w:pPr>
          </w:p>
        </w:tc>
        <w:tc>
          <w:tcPr>
            <w:tcW w:w="2090" w:type="dxa"/>
          </w:tcPr>
          <w:p w14:paraId="49AC028D"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1990</w:t>
            </w:r>
          </w:p>
        </w:tc>
        <w:tc>
          <w:tcPr>
            <w:tcW w:w="6382" w:type="dxa"/>
          </w:tcPr>
          <w:p w14:paraId="66EABAC1"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Participated in “First all Pakistan Home Economics Conference” Lahore.</w:t>
            </w:r>
          </w:p>
          <w:p w14:paraId="560B6EA8" w14:textId="77777777" w:rsidR="008954B2" w:rsidRPr="008954B2" w:rsidRDefault="008954B2" w:rsidP="008954B2">
            <w:pPr>
              <w:rPr>
                <w:rFonts w:ascii="Times New Roman" w:eastAsia="Calibri" w:hAnsi="Times New Roman" w:cs="Times New Roman"/>
                <w:sz w:val="24"/>
              </w:rPr>
            </w:pPr>
          </w:p>
        </w:tc>
      </w:tr>
      <w:tr w:rsidR="008954B2" w:rsidRPr="008954B2" w14:paraId="19B84DE0" w14:textId="77777777" w:rsidTr="0005177E">
        <w:tc>
          <w:tcPr>
            <w:tcW w:w="880" w:type="dxa"/>
          </w:tcPr>
          <w:p w14:paraId="2D0F1453" w14:textId="77777777" w:rsidR="008954B2" w:rsidRPr="008954B2" w:rsidRDefault="008954B2" w:rsidP="008954B2">
            <w:pPr>
              <w:numPr>
                <w:ilvl w:val="0"/>
                <w:numId w:val="9"/>
              </w:numPr>
              <w:contextualSpacing/>
              <w:rPr>
                <w:rFonts w:ascii="Times New Roman" w:eastAsia="Calibri" w:hAnsi="Times New Roman" w:cs="Times New Roman"/>
                <w:sz w:val="24"/>
              </w:rPr>
            </w:pPr>
          </w:p>
        </w:tc>
        <w:tc>
          <w:tcPr>
            <w:tcW w:w="2090" w:type="dxa"/>
          </w:tcPr>
          <w:p w14:paraId="368B80CE"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12. 1991</w:t>
            </w:r>
          </w:p>
        </w:tc>
        <w:tc>
          <w:tcPr>
            <w:tcW w:w="6382" w:type="dxa"/>
          </w:tcPr>
          <w:p w14:paraId="20D931B5"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International Seminar attended on Textile at Lahore, Organized by the Textile Institute, Lahore section.</w:t>
            </w:r>
          </w:p>
          <w:p w14:paraId="4754C28C" w14:textId="77777777" w:rsidR="008954B2" w:rsidRPr="008954B2" w:rsidRDefault="008954B2" w:rsidP="008954B2">
            <w:pPr>
              <w:rPr>
                <w:rFonts w:ascii="Times New Roman" w:eastAsia="Calibri" w:hAnsi="Times New Roman" w:cs="Times New Roman"/>
                <w:sz w:val="24"/>
              </w:rPr>
            </w:pPr>
          </w:p>
        </w:tc>
      </w:tr>
      <w:tr w:rsidR="008954B2" w:rsidRPr="008954B2" w14:paraId="5B0D64BF" w14:textId="77777777" w:rsidTr="0005177E">
        <w:tc>
          <w:tcPr>
            <w:tcW w:w="880" w:type="dxa"/>
          </w:tcPr>
          <w:p w14:paraId="4E905C1F" w14:textId="77777777" w:rsidR="008954B2" w:rsidRPr="008954B2" w:rsidRDefault="008954B2" w:rsidP="008954B2">
            <w:pPr>
              <w:numPr>
                <w:ilvl w:val="0"/>
                <w:numId w:val="9"/>
              </w:numPr>
              <w:contextualSpacing/>
              <w:rPr>
                <w:rFonts w:ascii="Times New Roman" w:eastAsia="Calibri" w:hAnsi="Times New Roman" w:cs="Times New Roman"/>
                <w:sz w:val="24"/>
              </w:rPr>
            </w:pPr>
          </w:p>
        </w:tc>
        <w:tc>
          <w:tcPr>
            <w:tcW w:w="2090" w:type="dxa"/>
          </w:tcPr>
          <w:p w14:paraId="132AF19F"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03. 1995</w:t>
            </w:r>
          </w:p>
        </w:tc>
        <w:tc>
          <w:tcPr>
            <w:tcW w:w="6382" w:type="dxa"/>
          </w:tcPr>
          <w:p w14:paraId="71842ADD"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Participated in seminar on textile "How to survive recession", organized by the Textile Institute Lahore Section.</w:t>
            </w:r>
          </w:p>
          <w:p w14:paraId="766D52C6" w14:textId="77777777" w:rsidR="008954B2" w:rsidRPr="008954B2" w:rsidRDefault="008954B2" w:rsidP="008954B2">
            <w:pPr>
              <w:rPr>
                <w:rFonts w:ascii="Times New Roman" w:eastAsia="Calibri" w:hAnsi="Times New Roman" w:cs="Times New Roman"/>
                <w:sz w:val="24"/>
              </w:rPr>
            </w:pPr>
          </w:p>
        </w:tc>
      </w:tr>
      <w:tr w:rsidR="008954B2" w:rsidRPr="008954B2" w14:paraId="62A37F8E" w14:textId="77777777" w:rsidTr="0005177E">
        <w:tc>
          <w:tcPr>
            <w:tcW w:w="880" w:type="dxa"/>
          </w:tcPr>
          <w:p w14:paraId="2BDEE61A" w14:textId="77777777" w:rsidR="008954B2" w:rsidRPr="008954B2" w:rsidRDefault="008954B2" w:rsidP="008954B2">
            <w:pPr>
              <w:numPr>
                <w:ilvl w:val="0"/>
                <w:numId w:val="9"/>
              </w:numPr>
              <w:contextualSpacing/>
              <w:rPr>
                <w:rFonts w:ascii="Times New Roman" w:eastAsia="Calibri" w:hAnsi="Times New Roman" w:cs="Times New Roman"/>
                <w:sz w:val="24"/>
              </w:rPr>
            </w:pPr>
          </w:p>
        </w:tc>
        <w:tc>
          <w:tcPr>
            <w:tcW w:w="2090" w:type="dxa"/>
          </w:tcPr>
          <w:p w14:paraId="212E50CF"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08. 2005</w:t>
            </w:r>
          </w:p>
        </w:tc>
        <w:tc>
          <w:tcPr>
            <w:tcW w:w="6382" w:type="dxa"/>
          </w:tcPr>
          <w:p w14:paraId="08DED51E"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Member organizing committee, International seminar on “Trends &amp; Prospects of Higher Education in Pakistan”, organized by PUTA, Peshawar University Teachers Association.</w:t>
            </w:r>
          </w:p>
          <w:p w14:paraId="67A2910D" w14:textId="77777777" w:rsidR="008954B2" w:rsidRPr="008954B2" w:rsidRDefault="008954B2" w:rsidP="008954B2">
            <w:pPr>
              <w:rPr>
                <w:rFonts w:ascii="Times New Roman" w:eastAsia="Calibri" w:hAnsi="Times New Roman" w:cs="Times New Roman"/>
                <w:sz w:val="24"/>
              </w:rPr>
            </w:pPr>
          </w:p>
        </w:tc>
      </w:tr>
      <w:tr w:rsidR="008954B2" w:rsidRPr="008954B2" w14:paraId="0BCE27E9" w14:textId="77777777" w:rsidTr="0005177E">
        <w:tc>
          <w:tcPr>
            <w:tcW w:w="880" w:type="dxa"/>
          </w:tcPr>
          <w:p w14:paraId="356150A4" w14:textId="77777777" w:rsidR="008954B2" w:rsidRPr="008954B2" w:rsidRDefault="008954B2" w:rsidP="008954B2">
            <w:pPr>
              <w:numPr>
                <w:ilvl w:val="0"/>
                <w:numId w:val="9"/>
              </w:numPr>
              <w:contextualSpacing/>
              <w:rPr>
                <w:rFonts w:ascii="Times New Roman" w:eastAsia="Calibri" w:hAnsi="Times New Roman" w:cs="Times New Roman"/>
                <w:sz w:val="24"/>
              </w:rPr>
            </w:pPr>
          </w:p>
        </w:tc>
        <w:tc>
          <w:tcPr>
            <w:tcW w:w="2090" w:type="dxa"/>
          </w:tcPr>
          <w:p w14:paraId="715F6630"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 xml:space="preserve">06.2007                        </w:t>
            </w:r>
          </w:p>
        </w:tc>
        <w:tc>
          <w:tcPr>
            <w:tcW w:w="6382" w:type="dxa"/>
          </w:tcPr>
          <w:p w14:paraId="73E02BA2"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Resource person on the workshop on hand loom weaving for the weavers of Matta Mughal Khel, Charsadda District, Khyber Pakhtunkhwa</w:t>
            </w:r>
          </w:p>
          <w:p w14:paraId="79F6CAC7" w14:textId="77777777" w:rsidR="008954B2" w:rsidRPr="008954B2" w:rsidRDefault="008954B2" w:rsidP="008954B2">
            <w:pPr>
              <w:rPr>
                <w:rFonts w:ascii="Times New Roman" w:eastAsia="Calibri" w:hAnsi="Times New Roman" w:cs="Times New Roman"/>
                <w:sz w:val="24"/>
              </w:rPr>
            </w:pPr>
          </w:p>
        </w:tc>
      </w:tr>
      <w:tr w:rsidR="008954B2" w:rsidRPr="008954B2" w14:paraId="1BF0FD56" w14:textId="77777777" w:rsidTr="0005177E">
        <w:tc>
          <w:tcPr>
            <w:tcW w:w="880" w:type="dxa"/>
          </w:tcPr>
          <w:p w14:paraId="7EDDD39B" w14:textId="77777777" w:rsidR="008954B2" w:rsidRPr="008954B2" w:rsidRDefault="008954B2" w:rsidP="008954B2">
            <w:pPr>
              <w:numPr>
                <w:ilvl w:val="0"/>
                <w:numId w:val="9"/>
              </w:numPr>
              <w:contextualSpacing/>
              <w:rPr>
                <w:rFonts w:ascii="Times New Roman" w:eastAsia="Calibri" w:hAnsi="Times New Roman" w:cs="Times New Roman"/>
                <w:sz w:val="24"/>
              </w:rPr>
            </w:pPr>
          </w:p>
        </w:tc>
        <w:tc>
          <w:tcPr>
            <w:tcW w:w="2090" w:type="dxa"/>
          </w:tcPr>
          <w:p w14:paraId="1F0BE9D5"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 xml:space="preserve">05. 2017                       </w:t>
            </w:r>
          </w:p>
        </w:tc>
        <w:tc>
          <w:tcPr>
            <w:tcW w:w="6382" w:type="dxa"/>
          </w:tcPr>
          <w:p w14:paraId="2716420F" w14:textId="77777777" w:rsidR="008954B2" w:rsidRPr="008954B2" w:rsidRDefault="008954B2" w:rsidP="008954B2">
            <w:pPr>
              <w:rPr>
                <w:rFonts w:ascii="Times New Roman" w:eastAsia="Calibri" w:hAnsi="Times New Roman" w:cs="Times New Roman"/>
                <w:sz w:val="24"/>
              </w:rPr>
            </w:pPr>
            <w:r w:rsidRPr="008954B2">
              <w:rPr>
                <w:rFonts w:ascii="Times New Roman" w:eastAsia="Calibri" w:hAnsi="Times New Roman" w:cs="Times New Roman"/>
                <w:sz w:val="24"/>
              </w:rPr>
              <w:t>Member organizing Committee, 2nd National Home Economics Conference “Exploring New Horizons” at Baragali Summer Campus, University of Peshawar.</w:t>
            </w:r>
          </w:p>
        </w:tc>
      </w:tr>
    </w:tbl>
    <w:p w14:paraId="31541C6B" w14:textId="1A4C55FA" w:rsidR="00655867" w:rsidRPr="00655867" w:rsidRDefault="00655867" w:rsidP="00A90454">
      <w:pPr>
        <w:pBdr>
          <w:bottom w:val="thinThickSmallGap" w:sz="12" w:space="1" w:color="943634"/>
        </w:pBdr>
        <w:spacing w:before="400" w:after="200" w:line="252" w:lineRule="auto"/>
        <w:jc w:val="center"/>
        <w:outlineLvl w:val="0"/>
        <w:rPr>
          <w:rFonts w:ascii="Cambria" w:eastAsia="Times New Roman" w:hAnsi="Cambria" w:cs="Times New Roman"/>
          <w:b/>
          <w:caps/>
          <w:color w:val="002060"/>
          <w:spacing w:val="20"/>
          <w:sz w:val="36"/>
          <w:szCs w:val="28"/>
          <w:lang w:val="uk-UA" w:eastAsia="uk-UA"/>
        </w:rPr>
      </w:pPr>
      <w:r w:rsidRPr="00655867">
        <w:rPr>
          <w:rFonts w:ascii="Cambria" w:eastAsia="Times New Roman" w:hAnsi="Cambria" w:cs="Times New Roman"/>
          <w:b/>
          <w:caps/>
          <w:color w:val="002060"/>
          <w:spacing w:val="20"/>
          <w:sz w:val="36"/>
          <w:szCs w:val="28"/>
          <w:lang w:val="uk-UA" w:eastAsia="uk-UA"/>
        </w:rPr>
        <w:t>List of Research articles</w:t>
      </w:r>
    </w:p>
    <w:tbl>
      <w:tblPr>
        <w:tblStyle w:val="TableGrid4"/>
        <w:tblW w:w="936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080"/>
        <w:gridCol w:w="7200"/>
      </w:tblGrid>
      <w:tr w:rsidR="00655867" w:rsidRPr="00655867" w14:paraId="74598C40" w14:textId="77777777" w:rsidTr="00982E49">
        <w:trPr>
          <w:trHeight w:val="143"/>
        </w:trPr>
        <w:tc>
          <w:tcPr>
            <w:tcW w:w="1080" w:type="dxa"/>
          </w:tcPr>
          <w:p w14:paraId="02D314A2" w14:textId="77777777" w:rsidR="00655867" w:rsidRPr="00655867" w:rsidRDefault="00655867" w:rsidP="00982E49">
            <w:pPr>
              <w:ind w:left="720"/>
              <w:contextualSpacing/>
              <w:rPr>
                <w:rFonts w:ascii="Times New Roman" w:eastAsia="Calibri" w:hAnsi="Times New Roman" w:cs="Times New Roman"/>
                <w:sz w:val="24"/>
                <w:szCs w:val="24"/>
              </w:rPr>
            </w:pPr>
          </w:p>
        </w:tc>
        <w:tc>
          <w:tcPr>
            <w:tcW w:w="1080" w:type="dxa"/>
          </w:tcPr>
          <w:p w14:paraId="76CB4392" w14:textId="77777777" w:rsidR="00655867" w:rsidRPr="00655867" w:rsidRDefault="00655867" w:rsidP="00982E49">
            <w:pPr>
              <w:rPr>
                <w:rFonts w:ascii="Times New Roman" w:eastAsia="Calibri" w:hAnsi="Times New Roman" w:cs="Times New Roman"/>
                <w:sz w:val="24"/>
                <w:szCs w:val="24"/>
              </w:rPr>
            </w:pPr>
          </w:p>
        </w:tc>
        <w:tc>
          <w:tcPr>
            <w:tcW w:w="7200" w:type="dxa"/>
          </w:tcPr>
          <w:p w14:paraId="6EEC2522" w14:textId="77777777" w:rsidR="00655867" w:rsidRPr="00655867" w:rsidRDefault="00655867" w:rsidP="00982E49">
            <w:pPr>
              <w:jc w:val="both"/>
              <w:rPr>
                <w:rFonts w:ascii="Times New Roman" w:eastAsia="Calibri" w:hAnsi="Times New Roman" w:cs="Times New Roman"/>
                <w:sz w:val="24"/>
                <w:szCs w:val="24"/>
              </w:rPr>
            </w:pPr>
          </w:p>
        </w:tc>
      </w:tr>
      <w:tr w:rsidR="00655867" w:rsidRPr="00655867" w14:paraId="4CB6C101" w14:textId="77777777" w:rsidTr="00982E49">
        <w:trPr>
          <w:trHeight w:val="143"/>
        </w:trPr>
        <w:tc>
          <w:tcPr>
            <w:tcW w:w="1080" w:type="dxa"/>
          </w:tcPr>
          <w:p w14:paraId="2A6659AE" w14:textId="77777777" w:rsidR="00655867" w:rsidRPr="00655867" w:rsidRDefault="00655867" w:rsidP="00982E49">
            <w:pPr>
              <w:numPr>
                <w:ilvl w:val="0"/>
                <w:numId w:val="4"/>
              </w:numPr>
              <w:contextualSpacing/>
              <w:rPr>
                <w:rFonts w:ascii="Times New Roman" w:eastAsia="Calibri" w:hAnsi="Times New Roman" w:cs="Times New Roman"/>
                <w:sz w:val="24"/>
                <w:szCs w:val="24"/>
              </w:rPr>
            </w:pPr>
          </w:p>
        </w:tc>
        <w:tc>
          <w:tcPr>
            <w:tcW w:w="1080" w:type="dxa"/>
          </w:tcPr>
          <w:p w14:paraId="338B2760" w14:textId="1F5C7684" w:rsidR="00655867" w:rsidRPr="00655867" w:rsidRDefault="00AA6015" w:rsidP="00982E49">
            <w:pPr>
              <w:rPr>
                <w:rFonts w:ascii="Times New Roman" w:eastAsia="Calibri" w:hAnsi="Times New Roman" w:cs="Times New Roman"/>
                <w:sz w:val="24"/>
                <w:szCs w:val="24"/>
              </w:rPr>
            </w:pPr>
            <w:r w:rsidRPr="00AA6015">
              <w:rPr>
                <w:rFonts w:ascii="Times New Roman" w:eastAsia="Calibri" w:hAnsi="Times New Roman" w:cs="Times New Roman"/>
                <w:sz w:val="24"/>
                <w:szCs w:val="24"/>
              </w:rPr>
              <w:t>2019</w:t>
            </w:r>
          </w:p>
        </w:tc>
        <w:tc>
          <w:tcPr>
            <w:tcW w:w="7200" w:type="dxa"/>
          </w:tcPr>
          <w:p w14:paraId="357C63BE" w14:textId="77777777" w:rsidR="00982E49" w:rsidRDefault="00AA6015" w:rsidP="00982E49">
            <w:pPr>
              <w:jc w:val="both"/>
              <w:rPr>
                <w:rFonts w:ascii="Times New Roman" w:eastAsia="Calibri" w:hAnsi="Times New Roman" w:cs="Times New Roman"/>
                <w:sz w:val="24"/>
                <w:szCs w:val="24"/>
              </w:rPr>
            </w:pPr>
            <w:r w:rsidRPr="00982E49">
              <w:rPr>
                <w:rFonts w:ascii="Times New Roman" w:eastAsia="Calibri" w:hAnsi="Times New Roman" w:cs="Times New Roman"/>
                <w:sz w:val="24"/>
                <w:szCs w:val="24"/>
              </w:rPr>
              <w:t xml:space="preserve">Colour gamut of pad-steam dyed cotton fabric from natural extracts of </w:t>
            </w:r>
            <w:r w:rsidRPr="00982E49">
              <w:rPr>
                <w:rFonts w:ascii="Times New Roman" w:eastAsia="Calibri" w:hAnsi="Times New Roman" w:cs="Times New Roman"/>
                <w:i/>
                <w:iCs/>
                <w:sz w:val="24"/>
                <w:szCs w:val="24"/>
              </w:rPr>
              <w:t>Rubia tinctorum</w:t>
            </w:r>
            <w:r w:rsidRPr="00982E49">
              <w:rPr>
                <w:rFonts w:ascii="Times New Roman" w:eastAsia="Calibri" w:hAnsi="Times New Roman" w:cs="Times New Roman"/>
                <w:sz w:val="24"/>
                <w:szCs w:val="24"/>
              </w:rPr>
              <w:t xml:space="preserve"> and </w:t>
            </w:r>
            <w:r w:rsidRPr="00982E49">
              <w:rPr>
                <w:rFonts w:ascii="Times New Roman" w:eastAsia="Calibri" w:hAnsi="Times New Roman" w:cs="Times New Roman"/>
                <w:i/>
                <w:iCs/>
                <w:sz w:val="24"/>
                <w:szCs w:val="24"/>
              </w:rPr>
              <w:t>Rubia cordifolia</w:t>
            </w:r>
            <w:r w:rsidRPr="00982E49">
              <w:rPr>
                <w:rFonts w:ascii="Times New Roman" w:eastAsia="Calibri" w:hAnsi="Times New Roman" w:cs="Times New Roman"/>
                <w:sz w:val="24"/>
                <w:szCs w:val="24"/>
              </w:rPr>
              <w:t>. Khattak Shahnaz, Rafique Shabana, Hussain Tanveer &amp; Inayat Faiza.</w:t>
            </w:r>
            <w:r w:rsidR="00982E49" w:rsidRPr="00982E49">
              <w:rPr>
                <w:rFonts w:ascii="Times New Roman" w:hAnsi="Times New Roman" w:cs="Times New Roman"/>
                <w:sz w:val="24"/>
                <w:szCs w:val="24"/>
              </w:rPr>
              <w:t xml:space="preserve"> Jr. </w:t>
            </w:r>
            <w:r w:rsidR="00982E49" w:rsidRPr="00982E49">
              <w:rPr>
                <w:rFonts w:ascii="Times New Roman" w:eastAsia="Calibri" w:hAnsi="Times New Roman" w:cs="Times New Roman"/>
                <w:sz w:val="24"/>
                <w:szCs w:val="24"/>
              </w:rPr>
              <w:t>Textile Eng. &amp; Fashion Technol. Vol. 5, No. 3(2019):148‒152.</w:t>
            </w:r>
          </w:p>
          <w:p w14:paraId="5A03C9C3" w14:textId="77777777" w:rsidR="00655867" w:rsidRDefault="00982E49" w:rsidP="00982E49">
            <w:pPr>
              <w:jc w:val="both"/>
              <w:rPr>
                <w:rFonts w:ascii="Times New Roman" w:eastAsia="Calibri" w:hAnsi="Times New Roman" w:cs="Times New Roman"/>
                <w:sz w:val="20"/>
                <w:szCs w:val="20"/>
              </w:rPr>
            </w:pPr>
            <w:r w:rsidRPr="00982E49">
              <w:rPr>
                <w:rFonts w:ascii="Times New Roman" w:eastAsia="Calibri" w:hAnsi="Times New Roman" w:cs="Times New Roman"/>
                <w:sz w:val="20"/>
                <w:szCs w:val="20"/>
              </w:rPr>
              <w:t>DOI: 10.15406/jteft.2019.05.00195</w:t>
            </w:r>
          </w:p>
          <w:p w14:paraId="7C726C6E" w14:textId="71F4DE5F" w:rsidR="00982E49" w:rsidRPr="00982E49" w:rsidRDefault="00982E49" w:rsidP="00982E49">
            <w:pPr>
              <w:jc w:val="both"/>
              <w:rPr>
                <w:rFonts w:ascii="Times New Roman" w:eastAsia="Calibri" w:hAnsi="Times New Roman" w:cs="Times New Roman"/>
                <w:sz w:val="24"/>
                <w:szCs w:val="24"/>
              </w:rPr>
            </w:pPr>
          </w:p>
        </w:tc>
      </w:tr>
      <w:tr w:rsidR="00AA6015" w:rsidRPr="00655867" w14:paraId="66506B00" w14:textId="77777777" w:rsidTr="00982E49">
        <w:trPr>
          <w:trHeight w:val="143"/>
        </w:trPr>
        <w:tc>
          <w:tcPr>
            <w:tcW w:w="1080" w:type="dxa"/>
          </w:tcPr>
          <w:p w14:paraId="1E735EFB"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4B0F9741" w14:textId="6446830C"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2018</w:t>
            </w:r>
          </w:p>
        </w:tc>
        <w:tc>
          <w:tcPr>
            <w:tcW w:w="7200" w:type="dxa"/>
          </w:tcPr>
          <w:p w14:paraId="2939ABB6" w14:textId="77777777" w:rsidR="00AA6015"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Pheran through the Mists of Centuries. Shabana Rafique, Faiza Inayat and Shahnaz Parveen Khattak. PUTAJ – Humanities and Social Sciences, Vol. 25, No. 2 (2018): 173-180.</w:t>
            </w:r>
          </w:p>
          <w:p w14:paraId="302A6AD0" w14:textId="5E60235E" w:rsidR="00982E49" w:rsidRPr="00655867" w:rsidRDefault="00982E49" w:rsidP="00982E49">
            <w:pPr>
              <w:jc w:val="both"/>
              <w:rPr>
                <w:rFonts w:ascii="Times New Roman" w:eastAsia="Calibri" w:hAnsi="Times New Roman" w:cs="Times New Roman"/>
                <w:sz w:val="24"/>
                <w:szCs w:val="24"/>
              </w:rPr>
            </w:pPr>
          </w:p>
        </w:tc>
      </w:tr>
      <w:tr w:rsidR="00AA6015" w:rsidRPr="00655867" w14:paraId="4E12FA37" w14:textId="77777777" w:rsidTr="00982E49">
        <w:tc>
          <w:tcPr>
            <w:tcW w:w="1080" w:type="dxa"/>
          </w:tcPr>
          <w:p w14:paraId="1A1725BF"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050FD6D3"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2016</w:t>
            </w:r>
          </w:p>
        </w:tc>
        <w:tc>
          <w:tcPr>
            <w:tcW w:w="7200" w:type="dxa"/>
          </w:tcPr>
          <w:p w14:paraId="4BB1063D"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Evaluation of Flexural Rigidity and Abrasion Resistance of Post and Meta Finished Pigment Dyed P/C Fabrics. Shabana Rafique, Shahnaz Parveen Khattak, Tanveer Hussain, Faiza Tauqeer and Bashir Ahmad. Journal of Engineering and Applied Science, Vol. 35, No.2 (2016):63-72.</w:t>
            </w:r>
          </w:p>
          <w:p w14:paraId="614924BB"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58E14514" w14:textId="77777777" w:rsidTr="00982E49">
        <w:tc>
          <w:tcPr>
            <w:tcW w:w="1080" w:type="dxa"/>
          </w:tcPr>
          <w:p w14:paraId="4915F97B"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6B10B3EE"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2015</w:t>
            </w:r>
          </w:p>
        </w:tc>
        <w:tc>
          <w:tcPr>
            <w:tcW w:w="7200" w:type="dxa"/>
          </w:tcPr>
          <w:p w14:paraId="7AD39FE7"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 xml:space="preserve">Colour fastness and tensile strength of cotton fabric dyed with natural extracts of </w:t>
            </w:r>
            <w:r w:rsidRPr="00982E49">
              <w:rPr>
                <w:rFonts w:ascii="Times New Roman" w:eastAsia="Calibri" w:hAnsi="Times New Roman" w:cs="Times New Roman"/>
                <w:i/>
                <w:iCs/>
                <w:sz w:val="24"/>
                <w:szCs w:val="24"/>
              </w:rPr>
              <w:t>Alkanna tinctoria</w:t>
            </w:r>
            <w:r w:rsidRPr="00655867">
              <w:rPr>
                <w:rFonts w:ascii="Times New Roman" w:eastAsia="Calibri" w:hAnsi="Times New Roman" w:cs="Times New Roman"/>
                <w:sz w:val="24"/>
                <w:szCs w:val="24"/>
              </w:rPr>
              <w:t xml:space="preserve"> by continuous dyeing technique. Shahnaz Parveen Khattak, Shabana Rafique, Tanveer Hussain, Faiza Inayat and Bashir Ahmad. Journal of the Chemical Society of Pakistan, Vol. 37, No. 5 (2015): 903-909.</w:t>
            </w:r>
          </w:p>
          <w:p w14:paraId="23AA573B"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112DE2DE" w14:textId="77777777" w:rsidTr="00982E49">
        <w:tc>
          <w:tcPr>
            <w:tcW w:w="1080" w:type="dxa"/>
          </w:tcPr>
          <w:p w14:paraId="5523F784"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5FDB6854"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2015</w:t>
            </w:r>
          </w:p>
        </w:tc>
        <w:tc>
          <w:tcPr>
            <w:tcW w:w="7200" w:type="dxa"/>
          </w:tcPr>
          <w:p w14:paraId="7F3E5580"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Colour Fastness Properties of Polyester/Cotton Fabrics Treated with Pigment Orange and Various Functional Finishes. Shabana Rafique, Shahnaz Parveen Khattak, Tanveer Hussain, Bashir Ahmad and Imrana Seemi. Asian Journal of Chemistry; Vol. 27, No. 12 (2015): 4568-4574.</w:t>
            </w:r>
          </w:p>
          <w:p w14:paraId="1562FA6D"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1526E7DE" w14:textId="77777777" w:rsidTr="00982E49">
        <w:tc>
          <w:tcPr>
            <w:tcW w:w="1080" w:type="dxa"/>
          </w:tcPr>
          <w:p w14:paraId="28652C20"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4C5A9A6C"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2015</w:t>
            </w:r>
          </w:p>
        </w:tc>
        <w:tc>
          <w:tcPr>
            <w:tcW w:w="7200" w:type="dxa"/>
          </w:tcPr>
          <w:p w14:paraId="4AE2F00F"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Strength Analysis of One-Step Pigment Dyeing and Durable Press Finishing of Polyester/Cotton Blended Sheeting Fabrics with Various Crosslinking Agents, Shabana Rafique, Shahnaz Parveen Khattak, Tanveer Hussain, Bashir Ahmad and Farhat Shahzad. Journal of Science &amp; Technology, Vol. 39, No.1, 31-39.</w:t>
            </w:r>
          </w:p>
          <w:p w14:paraId="7F204C95"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11CDE5E1" w14:textId="77777777" w:rsidTr="00982E49">
        <w:tc>
          <w:tcPr>
            <w:tcW w:w="1080" w:type="dxa"/>
          </w:tcPr>
          <w:p w14:paraId="1099ED51"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7C3202B5"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2015</w:t>
            </w:r>
          </w:p>
        </w:tc>
        <w:tc>
          <w:tcPr>
            <w:tcW w:w="7200" w:type="dxa"/>
          </w:tcPr>
          <w:p w14:paraId="259EC222"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Optimization of Selected Binder Systems for Pigment Colouration of PES/CO Fabrics with Respect to Flexural Rigidity and Colourfastness Characteristics. Shabana Rafique, Shahnaz Parveen Khattak, Tanveer Hussain, Bashir Ahmad and Zil-e-Huma Mujeeb. Journal of the Chemical Society of Pakistan Vol. 37, No. 6 (2015): 1112-1122.</w:t>
            </w:r>
          </w:p>
          <w:p w14:paraId="568A46E0"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6A569C1C" w14:textId="77777777" w:rsidTr="00982E49">
        <w:tc>
          <w:tcPr>
            <w:tcW w:w="1080" w:type="dxa"/>
          </w:tcPr>
          <w:p w14:paraId="22F8AECC"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39569B95"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2015</w:t>
            </w:r>
          </w:p>
        </w:tc>
        <w:tc>
          <w:tcPr>
            <w:tcW w:w="7200" w:type="dxa"/>
          </w:tcPr>
          <w:p w14:paraId="4A9B63F1"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Structure Decoration on the Pottery of Gandi Umar khan. Zil-e-Huma Mujeeb, Zakirullah Jan and Shahnaz Parveen Khattak, PUTAJ (humanities and social sciences), Vol. 22 No.1, (2015): 153-164.</w:t>
            </w:r>
          </w:p>
          <w:p w14:paraId="4655F2F6"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39CE596F" w14:textId="77777777" w:rsidTr="00982E49">
        <w:tc>
          <w:tcPr>
            <w:tcW w:w="1080" w:type="dxa"/>
          </w:tcPr>
          <w:p w14:paraId="17AFC8B9"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4DB41FEC"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2014</w:t>
            </w:r>
          </w:p>
        </w:tc>
        <w:tc>
          <w:tcPr>
            <w:tcW w:w="7200" w:type="dxa"/>
          </w:tcPr>
          <w:p w14:paraId="12397BDA"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Evaluating the tensile strength and K/S value of cotton fabric dyed with natural extracts of madder root (</w:t>
            </w:r>
            <w:r w:rsidRPr="00982E49">
              <w:rPr>
                <w:rFonts w:ascii="Times New Roman" w:eastAsia="Calibri" w:hAnsi="Times New Roman" w:cs="Times New Roman"/>
                <w:i/>
                <w:iCs/>
                <w:sz w:val="24"/>
                <w:szCs w:val="24"/>
              </w:rPr>
              <w:t>Rubia Tinctorum</w:t>
            </w:r>
            <w:r w:rsidRPr="00655867">
              <w:rPr>
                <w:rFonts w:ascii="Times New Roman" w:eastAsia="Calibri" w:hAnsi="Times New Roman" w:cs="Times New Roman"/>
                <w:sz w:val="24"/>
                <w:szCs w:val="24"/>
              </w:rPr>
              <w:t>) by pad-steam process. Shahnaz Parveen Khattak, Shabana Rafique, Bashir Ahmad, Tanveer Hussain and Farhat un Nisa. Journal of Science &amp; Technology Vol. 38, No.1 (2014):1-11</w:t>
            </w:r>
          </w:p>
          <w:p w14:paraId="425108E0"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6607F407" w14:textId="77777777" w:rsidTr="00982E49">
        <w:tc>
          <w:tcPr>
            <w:tcW w:w="1080" w:type="dxa"/>
          </w:tcPr>
          <w:p w14:paraId="3C49CBEB"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7620D2FB"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2014</w:t>
            </w:r>
          </w:p>
        </w:tc>
        <w:tc>
          <w:tcPr>
            <w:tcW w:w="7200" w:type="dxa"/>
          </w:tcPr>
          <w:p w14:paraId="644AD481"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Optimization of fastness and tensile properties of cotton fabric dyed with natural extracts of Marigold flower (</w:t>
            </w:r>
            <w:r w:rsidRPr="00982E49">
              <w:rPr>
                <w:rFonts w:ascii="Times New Roman" w:eastAsia="Calibri" w:hAnsi="Times New Roman" w:cs="Times New Roman"/>
                <w:i/>
                <w:iCs/>
                <w:sz w:val="24"/>
                <w:szCs w:val="24"/>
              </w:rPr>
              <w:t>Tagetes erecta</w:t>
            </w:r>
            <w:r w:rsidRPr="00655867">
              <w:rPr>
                <w:rFonts w:ascii="Times New Roman" w:eastAsia="Calibri" w:hAnsi="Times New Roman" w:cs="Times New Roman"/>
                <w:sz w:val="24"/>
                <w:szCs w:val="24"/>
              </w:rPr>
              <w:t>) by pad-steam method. Shahnaz Parveen Khattak, Shabana Rafique, Tanveer Hussain and Bashir Ahmad. Life Science Journal, Vol.11, No. 7s (2014): 52-60.</w:t>
            </w:r>
          </w:p>
          <w:p w14:paraId="25C7334E"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55A33D0F" w14:textId="77777777" w:rsidTr="00982E49">
        <w:tc>
          <w:tcPr>
            <w:tcW w:w="1080" w:type="dxa"/>
          </w:tcPr>
          <w:p w14:paraId="5A298F53"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076C5ABE"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2014</w:t>
            </w:r>
          </w:p>
        </w:tc>
        <w:tc>
          <w:tcPr>
            <w:tcW w:w="7200" w:type="dxa"/>
          </w:tcPr>
          <w:p w14:paraId="62E1DA9A"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Pigment Dyeing and Finishing of Cotton /Polyester Fabrics with a Modified Dihydroxyethyleneurea and various Softeners. Shabana Rafique, Shahnaz Parveen, Bashir Ahmad and Tanveer Hussain. Life Science Journal, Vol. 11, No. 5 (2014): 165-174.</w:t>
            </w:r>
          </w:p>
          <w:p w14:paraId="0D8C2CE6"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193B17AB" w14:textId="77777777" w:rsidTr="00982E49">
        <w:tc>
          <w:tcPr>
            <w:tcW w:w="1080" w:type="dxa"/>
          </w:tcPr>
          <w:p w14:paraId="726A498E"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7294B602"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2013</w:t>
            </w:r>
          </w:p>
        </w:tc>
        <w:tc>
          <w:tcPr>
            <w:tcW w:w="7200" w:type="dxa"/>
          </w:tcPr>
          <w:p w14:paraId="4E175A72"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 xml:space="preserve">Evaluation of fastness and tensile properties of cotton fabric dyed with root extracts of </w:t>
            </w:r>
            <w:r w:rsidRPr="00982E49">
              <w:rPr>
                <w:rFonts w:ascii="Times New Roman" w:eastAsia="Calibri" w:hAnsi="Times New Roman" w:cs="Times New Roman"/>
                <w:i/>
                <w:iCs/>
                <w:sz w:val="24"/>
                <w:szCs w:val="24"/>
              </w:rPr>
              <w:t>Acacia catechu</w:t>
            </w:r>
            <w:r w:rsidRPr="00655867">
              <w:rPr>
                <w:rFonts w:ascii="Times New Roman" w:eastAsia="Calibri" w:hAnsi="Times New Roman" w:cs="Times New Roman"/>
                <w:sz w:val="24"/>
                <w:szCs w:val="24"/>
              </w:rPr>
              <w:t xml:space="preserve"> by pad-steam procedure. Shahnaz Parveen Khattak, Shabana Rafique, Bashir Ahmad, Tanveer Hussain and Zil-e-Huma Mujeeb. Journal of Science &amp; Technology, Vol. 37, No. 2 (2013): 59-69. </w:t>
            </w:r>
          </w:p>
          <w:p w14:paraId="70F59AA8" w14:textId="77777777" w:rsidR="00AA6015" w:rsidRPr="00655867" w:rsidRDefault="00AA6015" w:rsidP="00982E49">
            <w:pPr>
              <w:tabs>
                <w:tab w:val="left" w:pos="2166"/>
              </w:tabs>
              <w:jc w:val="both"/>
              <w:rPr>
                <w:rFonts w:ascii="Times New Roman" w:eastAsia="Calibri" w:hAnsi="Times New Roman" w:cs="Times New Roman"/>
                <w:sz w:val="24"/>
                <w:szCs w:val="24"/>
              </w:rPr>
            </w:pPr>
          </w:p>
        </w:tc>
      </w:tr>
      <w:tr w:rsidR="00AA6015" w:rsidRPr="00655867" w14:paraId="17B938BE" w14:textId="77777777" w:rsidTr="00982E49">
        <w:tc>
          <w:tcPr>
            <w:tcW w:w="1080" w:type="dxa"/>
          </w:tcPr>
          <w:p w14:paraId="0B07BFAF"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435157C5"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2013</w:t>
            </w:r>
          </w:p>
        </w:tc>
        <w:tc>
          <w:tcPr>
            <w:tcW w:w="7200" w:type="dxa"/>
          </w:tcPr>
          <w:p w14:paraId="22A0E713"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Impact of Functional Finishes on The Tensile and Tear Strength Properties of Pigment Dyed P/C Fabrics By Post &amp; Meta Finishing Modes of Application. Shabana Rafique, Shahnaz Parveen Khattak, Tanveer Hussain, Bashir Ahmad. Journal of Science &amp; Technology Vol. 37, No. 2 (2013): 71-83.</w:t>
            </w:r>
          </w:p>
          <w:p w14:paraId="11CD9AD3"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149E89C8" w14:textId="77777777" w:rsidTr="00982E49">
        <w:tc>
          <w:tcPr>
            <w:tcW w:w="1080" w:type="dxa"/>
          </w:tcPr>
          <w:p w14:paraId="37C28B52"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3D678867"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2006</w:t>
            </w:r>
          </w:p>
        </w:tc>
        <w:tc>
          <w:tcPr>
            <w:tcW w:w="7200" w:type="dxa"/>
          </w:tcPr>
          <w:p w14:paraId="47E8B96D"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A Comparative Study on the Effects of Various Washing Powders on the Dimensional Stability of Cotton Fabrics-I, Hina Shiraz, Shahnaz Parveen Khattak, Shabana Sajjad, PUTAJ Science, UOP, Vol 13.103-109.</w:t>
            </w:r>
          </w:p>
          <w:p w14:paraId="461E548D"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3766B670" w14:textId="77777777" w:rsidTr="00982E49">
        <w:tc>
          <w:tcPr>
            <w:tcW w:w="1080" w:type="dxa"/>
          </w:tcPr>
          <w:p w14:paraId="211867FE"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405A46CD"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2006</w:t>
            </w:r>
          </w:p>
        </w:tc>
        <w:tc>
          <w:tcPr>
            <w:tcW w:w="7200" w:type="dxa"/>
          </w:tcPr>
          <w:p w14:paraId="625B03E8"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 xml:space="preserve">A Comparative Study on the Effects of Various Washing Powders on the Abrasion Resistance of Polyester/Cotton Blends, Faryal Yousaf, Shabana Sajjad, Shahnaz Parveen Khattak, PUTAJ Science, UOP. Vol 13: 95-101. </w:t>
            </w:r>
          </w:p>
          <w:p w14:paraId="58B1C887"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79B99A09" w14:textId="77777777" w:rsidTr="00982E49">
        <w:tc>
          <w:tcPr>
            <w:tcW w:w="1080" w:type="dxa"/>
          </w:tcPr>
          <w:p w14:paraId="7A71C6E4"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79E821B8"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2003</w:t>
            </w:r>
          </w:p>
        </w:tc>
        <w:tc>
          <w:tcPr>
            <w:tcW w:w="7200" w:type="dxa"/>
          </w:tcPr>
          <w:p w14:paraId="59628AA6"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The Effect of Various Fabric Softeners on the Physico-chemical Characteristics of Cotton Fabrics. Shahnaz Parveen Khattak, Humaira Ishaq. Peshawar University Teachers Association Journal, PUTAJ, Vol. 10 (2003): 107-113.</w:t>
            </w:r>
          </w:p>
          <w:p w14:paraId="346DF76B"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6D722048" w14:textId="77777777" w:rsidTr="00982E49">
        <w:tc>
          <w:tcPr>
            <w:tcW w:w="1080" w:type="dxa"/>
          </w:tcPr>
          <w:p w14:paraId="60574720"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0F507A35"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1999</w:t>
            </w:r>
          </w:p>
        </w:tc>
        <w:tc>
          <w:tcPr>
            <w:tcW w:w="7200" w:type="dxa"/>
          </w:tcPr>
          <w:p w14:paraId="1D6D0618"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Effect of Bleaching and Stripping Agents on the Strength of Acid Dyed Carpet Woolen Yarn. Shahnaz Parveen Khattak, Tasneem Hameed and Amir Muhammad Khan. Journal of Engineering and Applied Sciences. July-Vol. 8, No. 2 (1999): 61-67.</w:t>
            </w:r>
          </w:p>
          <w:p w14:paraId="7A8F7B17"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609F97EC" w14:textId="77777777" w:rsidTr="00982E49">
        <w:tc>
          <w:tcPr>
            <w:tcW w:w="1080" w:type="dxa"/>
          </w:tcPr>
          <w:p w14:paraId="4E4D5EF8"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094130D4"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1998</w:t>
            </w:r>
          </w:p>
        </w:tc>
        <w:tc>
          <w:tcPr>
            <w:tcW w:w="7200" w:type="dxa"/>
          </w:tcPr>
          <w:p w14:paraId="24FAFB9A"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A Comparative Study on the Durability of Pakistan and Foreign Made wool and Wool Blended Fabrics. Shabana Rafique, Shahnaz Parveen Khattak and Sabiha Zafar. Sarhad Journal of Agriculture, Vol. 14, No. 5 (1998): 501- 507.</w:t>
            </w:r>
          </w:p>
          <w:p w14:paraId="4B92FA78"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01E44115" w14:textId="77777777" w:rsidTr="00982E49">
        <w:tc>
          <w:tcPr>
            <w:tcW w:w="1080" w:type="dxa"/>
          </w:tcPr>
          <w:p w14:paraId="659419C4"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7DAD56A8"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1998</w:t>
            </w:r>
          </w:p>
        </w:tc>
        <w:tc>
          <w:tcPr>
            <w:tcW w:w="7200" w:type="dxa"/>
          </w:tcPr>
          <w:p w14:paraId="7DE25ECB"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The Role of Various Auxiliaries in the Dyeing of Polyester with Disperse Dyes. Shahnaz Parveen Khattak, Samina Naz and Sabiha Zafar. Sarhad Journal of Agriculture, Vol. 14, No. 4 (1998): 393-401.</w:t>
            </w:r>
          </w:p>
          <w:p w14:paraId="705B8402"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22FD32F5" w14:textId="77777777" w:rsidTr="00982E49">
        <w:tc>
          <w:tcPr>
            <w:tcW w:w="1080" w:type="dxa"/>
          </w:tcPr>
          <w:p w14:paraId="2CA17BF3"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4A1CF165"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1995</w:t>
            </w:r>
          </w:p>
        </w:tc>
        <w:tc>
          <w:tcPr>
            <w:tcW w:w="7200" w:type="dxa"/>
          </w:tcPr>
          <w:p w14:paraId="5365918C"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 xml:space="preserve">Analysis Study of Pakistan and Foreign Made Woolen and Wool Blended Fabrics-II. Shabana Rafique, Shahnaz Parveen Khattak and Amir Muhammad Khan. Journal of Engineering and Applied Sciences, Vol. 14, No. 1 (1995): 141-145. </w:t>
            </w:r>
          </w:p>
          <w:p w14:paraId="7A8D8A3D"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7242B455" w14:textId="77777777" w:rsidTr="00982E49">
        <w:tc>
          <w:tcPr>
            <w:tcW w:w="1080" w:type="dxa"/>
          </w:tcPr>
          <w:p w14:paraId="6698B0F3"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0AC95337"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1995</w:t>
            </w:r>
          </w:p>
        </w:tc>
        <w:tc>
          <w:tcPr>
            <w:tcW w:w="7200" w:type="dxa"/>
          </w:tcPr>
          <w:p w14:paraId="688A1EE6"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Effects of Twist Factor on the Air Permeability of Fabrics. Shahida Gillani, Shahnaz Parveen Khattak, Amir Muhammad Khan. Journal of Engineering and Applied Sciences, Vol. 14, No. 1 (1995): 147-149.</w:t>
            </w:r>
          </w:p>
          <w:p w14:paraId="15D0470E"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402D01CC" w14:textId="77777777" w:rsidTr="00982E49">
        <w:tc>
          <w:tcPr>
            <w:tcW w:w="1080" w:type="dxa"/>
          </w:tcPr>
          <w:p w14:paraId="040D0F54"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0411B31B"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1995</w:t>
            </w:r>
          </w:p>
        </w:tc>
        <w:tc>
          <w:tcPr>
            <w:tcW w:w="7200" w:type="dxa"/>
          </w:tcPr>
          <w:p w14:paraId="3610BF04"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Studies on Abrasion Resistance of Some Winter and Tropical Fabrics. Shahnaz Parveen Khattak and Mushtaq Ahmad. Journal of Engineering and Applied Sciences, Vol. 14, No. 2 (1995): 97-102.</w:t>
            </w:r>
          </w:p>
          <w:p w14:paraId="3B7CDCBD"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5B1072DA" w14:textId="77777777" w:rsidTr="00982E49">
        <w:tc>
          <w:tcPr>
            <w:tcW w:w="1080" w:type="dxa"/>
          </w:tcPr>
          <w:p w14:paraId="19AABF5C"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467BF481"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1994</w:t>
            </w:r>
          </w:p>
        </w:tc>
        <w:tc>
          <w:tcPr>
            <w:tcW w:w="7200" w:type="dxa"/>
          </w:tcPr>
          <w:p w14:paraId="1C5FC8AA"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A Comparative Study on the Application of Basic Dye on Nylon and Wool with Special Reference to their Strength and Colorfastness. Faiza Inayat, Shahnaz Parveen Khattak and Amir Muhammad Khan.  Sarhad Journal of Agriculture, Vol. X, No. 6 (1994): 106-112.</w:t>
            </w:r>
          </w:p>
          <w:p w14:paraId="21A1E665"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239D7E7A" w14:textId="77777777" w:rsidTr="00982E49">
        <w:tc>
          <w:tcPr>
            <w:tcW w:w="1080" w:type="dxa"/>
          </w:tcPr>
          <w:p w14:paraId="2112FDF3"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70A50434"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1994</w:t>
            </w:r>
          </w:p>
        </w:tc>
        <w:tc>
          <w:tcPr>
            <w:tcW w:w="7200" w:type="dxa"/>
          </w:tcPr>
          <w:p w14:paraId="059F3030"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Analysis Study on Pakistan and Foreign Made Wool and Wool Blended Fabrics- I, Shabana Rafique, Shahnaz Parveen Khattak and Amir Muhammad Khan. Journal of Engineering and Applied Science, Vol. 13, No. 2 (1994): 102-104.</w:t>
            </w:r>
          </w:p>
          <w:p w14:paraId="47084720"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7F4956AC" w14:textId="77777777" w:rsidTr="00982E49">
        <w:tc>
          <w:tcPr>
            <w:tcW w:w="1080" w:type="dxa"/>
          </w:tcPr>
          <w:p w14:paraId="6C09DEB7"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51B20EDC"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1994</w:t>
            </w:r>
          </w:p>
        </w:tc>
        <w:tc>
          <w:tcPr>
            <w:tcW w:w="7200" w:type="dxa"/>
          </w:tcPr>
          <w:p w14:paraId="36F0FBD8"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 xml:space="preserve">Effect of Cloth Cover on Air Permeability of Fabrics. Shahida Gillani, Shahnaz Parveen Khattak, Amir Muhammad Khan. Journal of Engineering and Applied Science, Vol. 13, No. 2 (1994): 105-108. </w:t>
            </w:r>
          </w:p>
          <w:p w14:paraId="55FA52DA"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6427249C" w14:textId="77777777" w:rsidTr="00982E49">
        <w:tc>
          <w:tcPr>
            <w:tcW w:w="1080" w:type="dxa"/>
          </w:tcPr>
          <w:p w14:paraId="3B8F10C0"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7A8270C9"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1993</w:t>
            </w:r>
          </w:p>
        </w:tc>
        <w:tc>
          <w:tcPr>
            <w:tcW w:w="7200" w:type="dxa"/>
          </w:tcPr>
          <w:p w14:paraId="792DC374"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 xml:space="preserve">A Comparative Study on the Application of Acid Dye on Nylon and Wool with Special Reference to their Strength and Colorfastness. Faiza Tauqeer, Shahnaz Parveen Khattak and Amir Muhammad Khan. Sarhad Journal of Agriculture, Vol. IX, No. 6 (1993): 633-638. </w:t>
            </w:r>
          </w:p>
          <w:p w14:paraId="6BB043D5" w14:textId="77777777" w:rsidR="00AA6015" w:rsidRPr="00655867" w:rsidRDefault="00AA6015" w:rsidP="00982E49">
            <w:pPr>
              <w:jc w:val="both"/>
              <w:rPr>
                <w:rFonts w:ascii="Times New Roman" w:eastAsia="Calibri" w:hAnsi="Times New Roman" w:cs="Times New Roman"/>
                <w:sz w:val="24"/>
                <w:szCs w:val="24"/>
              </w:rPr>
            </w:pPr>
          </w:p>
        </w:tc>
      </w:tr>
      <w:tr w:rsidR="00AA6015" w:rsidRPr="00655867" w14:paraId="67B851BD" w14:textId="77777777" w:rsidTr="00982E49">
        <w:tc>
          <w:tcPr>
            <w:tcW w:w="1080" w:type="dxa"/>
          </w:tcPr>
          <w:p w14:paraId="4CB4539B" w14:textId="77777777" w:rsidR="00AA6015" w:rsidRPr="00655867" w:rsidRDefault="00AA6015" w:rsidP="00982E49">
            <w:pPr>
              <w:numPr>
                <w:ilvl w:val="0"/>
                <w:numId w:val="4"/>
              </w:numPr>
              <w:contextualSpacing/>
              <w:rPr>
                <w:rFonts w:ascii="Times New Roman" w:eastAsia="Calibri" w:hAnsi="Times New Roman" w:cs="Times New Roman"/>
                <w:sz w:val="24"/>
                <w:szCs w:val="24"/>
              </w:rPr>
            </w:pPr>
          </w:p>
        </w:tc>
        <w:tc>
          <w:tcPr>
            <w:tcW w:w="1080" w:type="dxa"/>
          </w:tcPr>
          <w:p w14:paraId="3CF84078" w14:textId="77777777" w:rsidR="00AA6015" w:rsidRPr="00655867" w:rsidRDefault="00AA6015" w:rsidP="00982E49">
            <w:pPr>
              <w:rPr>
                <w:rFonts w:ascii="Times New Roman" w:eastAsia="Calibri" w:hAnsi="Times New Roman" w:cs="Times New Roman"/>
                <w:sz w:val="24"/>
                <w:szCs w:val="24"/>
              </w:rPr>
            </w:pPr>
            <w:r w:rsidRPr="00655867">
              <w:rPr>
                <w:rFonts w:ascii="Times New Roman" w:eastAsia="Calibri" w:hAnsi="Times New Roman" w:cs="Times New Roman"/>
                <w:sz w:val="24"/>
                <w:szCs w:val="24"/>
              </w:rPr>
              <w:t xml:space="preserve">1993-94           </w:t>
            </w:r>
          </w:p>
        </w:tc>
        <w:tc>
          <w:tcPr>
            <w:tcW w:w="7200" w:type="dxa"/>
          </w:tcPr>
          <w:p w14:paraId="1ACE094C" w14:textId="77777777" w:rsidR="00AA6015" w:rsidRPr="00655867" w:rsidRDefault="00AA6015" w:rsidP="00982E49">
            <w:pPr>
              <w:jc w:val="both"/>
              <w:rPr>
                <w:rFonts w:ascii="Times New Roman" w:eastAsia="Calibri" w:hAnsi="Times New Roman" w:cs="Times New Roman"/>
                <w:sz w:val="24"/>
                <w:szCs w:val="24"/>
              </w:rPr>
            </w:pPr>
            <w:r w:rsidRPr="00655867">
              <w:rPr>
                <w:rFonts w:ascii="Times New Roman" w:eastAsia="Calibri" w:hAnsi="Times New Roman" w:cs="Times New Roman"/>
                <w:sz w:val="24"/>
                <w:szCs w:val="24"/>
              </w:rPr>
              <w:t>The Use of Bee's Wax in Batik Printing. Sabiha Zafar, Shahnaz Parveen Khattak and Fakhira Naheed. Journal: Peshawar University Teacher Association, PUTA. (1993-1994): 202-205.</w:t>
            </w:r>
          </w:p>
          <w:p w14:paraId="6D4769F2" w14:textId="77777777" w:rsidR="00AA6015" w:rsidRPr="00655867" w:rsidRDefault="00AA6015" w:rsidP="00982E49">
            <w:pPr>
              <w:jc w:val="both"/>
              <w:rPr>
                <w:rFonts w:ascii="Times New Roman" w:eastAsia="Calibri" w:hAnsi="Times New Roman" w:cs="Times New Roman"/>
                <w:sz w:val="24"/>
                <w:szCs w:val="24"/>
              </w:rPr>
            </w:pPr>
          </w:p>
        </w:tc>
      </w:tr>
    </w:tbl>
    <w:p w14:paraId="25249DFF" w14:textId="77777777" w:rsidR="00655867" w:rsidRPr="00655867" w:rsidRDefault="00655867" w:rsidP="00655867">
      <w:pPr>
        <w:tabs>
          <w:tab w:val="left" w:pos="6870"/>
        </w:tabs>
        <w:rPr>
          <w:rFonts w:ascii="Times New Roman" w:eastAsia="Calibri" w:hAnsi="Times New Roman" w:cs="Times New Roman"/>
          <w:sz w:val="24"/>
        </w:rPr>
      </w:pPr>
    </w:p>
    <w:p w14:paraId="08CE0D6A" w14:textId="77777777" w:rsidR="00655867" w:rsidRPr="00655867" w:rsidRDefault="00655867" w:rsidP="00655867">
      <w:pPr>
        <w:rPr>
          <w:rFonts w:ascii="Calibri" w:eastAsia="Calibri" w:hAnsi="Calibri" w:cs="Times New Roman"/>
        </w:rPr>
      </w:pPr>
    </w:p>
    <w:p w14:paraId="20E0D91D" w14:textId="77777777" w:rsidR="00501F49" w:rsidRDefault="00501F49"/>
    <w:sectPr w:rsidR="00501F49" w:rsidSect="00DE6465">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A21D5" w14:textId="77777777" w:rsidR="003B7256" w:rsidRDefault="003B7256">
      <w:pPr>
        <w:spacing w:after="0" w:line="240" w:lineRule="auto"/>
      </w:pPr>
      <w:r>
        <w:separator/>
      </w:r>
    </w:p>
  </w:endnote>
  <w:endnote w:type="continuationSeparator" w:id="0">
    <w:p w14:paraId="1CFF86A2" w14:textId="77777777" w:rsidR="003B7256" w:rsidRDefault="003B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DEEE3" w14:textId="77777777" w:rsidR="002F2AFD" w:rsidRDefault="003B7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B39BD" w14:textId="77777777" w:rsidR="002F2AFD" w:rsidRPr="002F2AFD" w:rsidRDefault="00DB5C64" w:rsidP="00655867">
    <w:pPr>
      <w:pStyle w:val="Footer"/>
      <w:pBdr>
        <w:top w:val="thinThickSmallGap" w:sz="24" w:space="1" w:color="823B0B"/>
      </w:pBdr>
      <w:rPr>
        <w:rFonts w:ascii="Times New Roman" w:hAnsi="Times New Roman" w:cs="Times New Roman"/>
        <w:color w:val="1E1E5C"/>
        <w:sz w:val="20"/>
      </w:rPr>
    </w:pPr>
    <w:r w:rsidRPr="002F2AFD">
      <w:rPr>
        <w:rFonts w:ascii="Times New Roman" w:hAnsi="Times New Roman" w:cs="Times New Roman"/>
        <w:i/>
        <w:color w:val="1E1E5C"/>
        <w:sz w:val="20"/>
      </w:rPr>
      <w:t>CV of Dr. Shahnaz</w:t>
    </w:r>
    <w:r w:rsidRPr="002F2AFD">
      <w:rPr>
        <w:rFonts w:ascii="Times New Roman" w:hAnsi="Times New Roman" w:cs="Times New Roman"/>
        <w:color w:val="1E1E5C"/>
        <w:sz w:val="20"/>
      </w:rPr>
      <w:t xml:space="preserve"> </w:t>
    </w:r>
    <w:r w:rsidRPr="002F2AFD">
      <w:rPr>
        <w:rFonts w:ascii="Times New Roman" w:hAnsi="Times New Roman" w:cs="Times New Roman"/>
        <w:i/>
        <w:color w:val="1E1E5C"/>
        <w:sz w:val="20"/>
      </w:rPr>
      <w:t>Khattak</w:t>
    </w:r>
    <w:r w:rsidRPr="002F2AFD">
      <w:rPr>
        <w:rFonts w:ascii="Times New Roman" w:hAnsi="Times New Roman" w:cs="Times New Roman"/>
        <w:color w:val="1E1E5C"/>
        <w:sz w:val="20"/>
      </w:rPr>
      <w:ptab w:relativeTo="margin" w:alignment="right" w:leader="none"/>
    </w:r>
    <w:r w:rsidRPr="002F2AFD">
      <w:rPr>
        <w:rFonts w:ascii="Times New Roman" w:hAnsi="Times New Roman" w:cs="Times New Roman"/>
        <w:color w:val="1E1E5C"/>
        <w:sz w:val="20"/>
      </w:rPr>
      <w:t xml:space="preserve">Page </w:t>
    </w:r>
    <w:r w:rsidRPr="002F2AFD">
      <w:rPr>
        <w:rFonts w:ascii="Times New Roman" w:hAnsi="Times New Roman" w:cs="Times New Roman"/>
        <w:color w:val="1E1E5C"/>
        <w:sz w:val="20"/>
      </w:rPr>
      <w:fldChar w:fldCharType="begin"/>
    </w:r>
    <w:r w:rsidRPr="002F2AFD">
      <w:rPr>
        <w:rFonts w:ascii="Times New Roman" w:hAnsi="Times New Roman" w:cs="Times New Roman"/>
        <w:color w:val="1E1E5C"/>
        <w:sz w:val="20"/>
      </w:rPr>
      <w:instrText xml:space="preserve"> PAGE   \* MERGEFORMAT </w:instrText>
    </w:r>
    <w:r w:rsidRPr="002F2AFD">
      <w:rPr>
        <w:rFonts w:ascii="Times New Roman" w:hAnsi="Times New Roman" w:cs="Times New Roman"/>
        <w:color w:val="1E1E5C"/>
        <w:sz w:val="20"/>
      </w:rPr>
      <w:fldChar w:fldCharType="separate"/>
    </w:r>
    <w:r>
      <w:rPr>
        <w:rFonts w:ascii="Times New Roman" w:hAnsi="Times New Roman" w:cs="Times New Roman"/>
        <w:noProof/>
        <w:color w:val="1E1E5C"/>
        <w:sz w:val="20"/>
      </w:rPr>
      <w:t>3</w:t>
    </w:r>
    <w:r w:rsidRPr="002F2AFD">
      <w:rPr>
        <w:rFonts w:ascii="Times New Roman" w:hAnsi="Times New Roman" w:cs="Times New Roman"/>
        <w:noProof/>
        <w:color w:val="1E1E5C"/>
        <w:sz w:val="20"/>
      </w:rPr>
      <w:fldChar w:fldCharType="end"/>
    </w:r>
  </w:p>
  <w:p w14:paraId="0F52E001" w14:textId="77777777" w:rsidR="002F2AFD" w:rsidRDefault="003B7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AF4B0" w14:textId="77777777" w:rsidR="002F2AFD" w:rsidRDefault="003B7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0F117" w14:textId="77777777" w:rsidR="003B7256" w:rsidRDefault="003B7256">
      <w:pPr>
        <w:spacing w:after="0" w:line="240" w:lineRule="auto"/>
      </w:pPr>
      <w:r>
        <w:separator/>
      </w:r>
    </w:p>
  </w:footnote>
  <w:footnote w:type="continuationSeparator" w:id="0">
    <w:p w14:paraId="1DBEBE30" w14:textId="77777777" w:rsidR="003B7256" w:rsidRDefault="003B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63D0" w14:textId="77777777" w:rsidR="002F2AFD" w:rsidRDefault="003B7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9A57" w14:textId="77777777" w:rsidR="002F2AFD" w:rsidRDefault="003B7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D490" w14:textId="77777777" w:rsidR="002F2AFD" w:rsidRDefault="003B7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D040C"/>
    <w:multiLevelType w:val="hybridMultilevel"/>
    <w:tmpl w:val="5F34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E7FF7"/>
    <w:multiLevelType w:val="hybridMultilevel"/>
    <w:tmpl w:val="5F34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A66"/>
    <w:multiLevelType w:val="hybridMultilevel"/>
    <w:tmpl w:val="5F34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04145"/>
    <w:multiLevelType w:val="hybridMultilevel"/>
    <w:tmpl w:val="5F34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62A00"/>
    <w:multiLevelType w:val="hybridMultilevel"/>
    <w:tmpl w:val="5F34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C7C1C"/>
    <w:multiLevelType w:val="hybridMultilevel"/>
    <w:tmpl w:val="5F34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E3394"/>
    <w:multiLevelType w:val="hybridMultilevel"/>
    <w:tmpl w:val="5F34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D6A33"/>
    <w:multiLevelType w:val="hybridMultilevel"/>
    <w:tmpl w:val="5F34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006E8D"/>
    <w:multiLevelType w:val="hybridMultilevel"/>
    <w:tmpl w:val="E3722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D70285"/>
    <w:multiLevelType w:val="hybridMultilevel"/>
    <w:tmpl w:val="5F34A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
  </w:num>
  <w:num w:numId="5">
    <w:abstractNumId w:val="5"/>
  </w:num>
  <w:num w:numId="6">
    <w:abstractNumId w:val="6"/>
  </w:num>
  <w:num w:numId="7">
    <w:abstractNumId w:val="0"/>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867"/>
    <w:rsid w:val="000E7305"/>
    <w:rsid w:val="00166F8B"/>
    <w:rsid w:val="003B7256"/>
    <w:rsid w:val="00501F49"/>
    <w:rsid w:val="00655867"/>
    <w:rsid w:val="00845614"/>
    <w:rsid w:val="008954B2"/>
    <w:rsid w:val="00982E49"/>
    <w:rsid w:val="009D3F25"/>
    <w:rsid w:val="00A90454"/>
    <w:rsid w:val="00AA6015"/>
    <w:rsid w:val="00DB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6B93"/>
  <w15:chartTrackingRefBased/>
  <w15:docId w15:val="{D79C0F8A-814D-42EF-BB48-2E7ED12F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5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5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867"/>
  </w:style>
  <w:style w:type="paragraph" w:styleId="Footer">
    <w:name w:val="footer"/>
    <w:basedOn w:val="Normal"/>
    <w:link w:val="FooterChar"/>
    <w:uiPriority w:val="99"/>
    <w:unhideWhenUsed/>
    <w:rsid w:val="00655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867"/>
  </w:style>
  <w:style w:type="character" w:styleId="Hyperlink">
    <w:name w:val="Hyperlink"/>
    <w:basedOn w:val="DefaultParagraphFont"/>
    <w:uiPriority w:val="99"/>
    <w:unhideWhenUsed/>
    <w:rsid w:val="00655867"/>
    <w:rPr>
      <w:color w:val="0563C1" w:themeColor="hyperlink"/>
      <w:u w:val="single"/>
    </w:rPr>
  </w:style>
  <w:style w:type="character" w:styleId="UnresolvedMention">
    <w:name w:val="Unresolved Mention"/>
    <w:basedOn w:val="DefaultParagraphFont"/>
    <w:uiPriority w:val="99"/>
    <w:semiHidden/>
    <w:unhideWhenUsed/>
    <w:rsid w:val="00655867"/>
    <w:rPr>
      <w:color w:val="605E5C"/>
      <w:shd w:val="clear" w:color="auto" w:fill="E1DFDD"/>
    </w:rPr>
  </w:style>
  <w:style w:type="table" w:customStyle="1" w:styleId="TableGrid1">
    <w:name w:val="Table Grid1"/>
    <w:basedOn w:val="TableNormal"/>
    <w:next w:val="TableGrid"/>
    <w:uiPriority w:val="39"/>
    <w:rsid w:val="0089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9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9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hahnaz6@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hahnazpkhattak@uop.edu.p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2020-03-08T09:35:00Z</dcterms:created>
  <dcterms:modified xsi:type="dcterms:W3CDTF">2020-03-08T09:35:00Z</dcterms:modified>
</cp:coreProperties>
</file>